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37" w:rsidRPr="00C36DC7" w:rsidRDefault="00E90437" w:rsidP="001475AB">
      <w:pPr>
        <w:pStyle w:val="a3"/>
        <w:spacing w:line="400" w:lineRule="exact"/>
        <w:jc w:val="center"/>
        <w:rPr>
          <w:rFonts w:ascii="標楷體" w:eastAsia="標楷體" w:hAnsi="標楷體"/>
          <w:w w:val="100"/>
          <w:sz w:val="44"/>
          <w:szCs w:val="44"/>
        </w:rPr>
      </w:pPr>
      <w:r w:rsidRPr="00C36DC7">
        <w:rPr>
          <w:rFonts w:ascii="標楷體" w:eastAsia="標楷體" w:hAnsi="標楷體" w:hint="eastAsia"/>
          <w:w w:val="100"/>
          <w:sz w:val="44"/>
          <w:szCs w:val="44"/>
        </w:rPr>
        <w:t>國際獅子會300G2區第三專區第五分區</w:t>
      </w:r>
    </w:p>
    <w:p w:rsidR="00E90437" w:rsidRPr="00C36DC7" w:rsidRDefault="00E90437" w:rsidP="001475AB">
      <w:pPr>
        <w:pStyle w:val="a3"/>
        <w:spacing w:line="400" w:lineRule="exact"/>
        <w:jc w:val="center"/>
        <w:rPr>
          <w:rFonts w:ascii="標楷體" w:eastAsia="標楷體" w:hAnsi="標楷體"/>
          <w:w w:val="100"/>
          <w:sz w:val="40"/>
          <w:szCs w:val="40"/>
        </w:rPr>
      </w:pPr>
      <w:proofErr w:type="gramStart"/>
      <w:r w:rsidRPr="00C36DC7">
        <w:rPr>
          <w:rFonts w:ascii="標楷體" w:eastAsia="標楷體" w:hAnsi="標楷體" w:hint="eastAsia"/>
          <w:w w:val="100"/>
          <w:sz w:val="40"/>
          <w:szCs w:val="40"/>
        </w:rPr>
        <w:t>桃園市慈文獅子會</w:t>
      </w:r>
      <w:proofErr w:type="gramEnd"/>
      <w:r w:rsidRPr="00C36DC7">
        <w:rPr>
          <w:rFonts w:ascii="標楷體" w:eastAsia="標楷體" w:hAnsi="標楷體" w:hint="eastAsia"/>
          <w:w w:val="100"/>
          <w:sz w:val="40"/>
          <w:szCs w:val="40"/>
        </w:rPr>
        <w:t>第</w:t>
      </w:r>
      <w:r w:rsidR="000510F2" w:rsidRPr="00C36DC7">
        <w:rPr>
          <w:rFonts w:ascii="標楷體" w:eastAsia="標楷體" w:hAnsi="標楷體" w:hint="eastAsia"/>
          <w:w w:val="100"/>
          <w:sz w:val="40"/>
          <w:szCs w:val="40"/>
        </w:rPr>
        <w:t>20</w:t>
      </w:r>
      <w:r w:rsidRPr="00C36DC7">
        <w:rPr>
          <w:rFonts w:ascii="標楷體" w:eastAsia="標楷體" w:hAnsi="標楷體" w:hint="eastAsia"/>
          <w:w w:val="100"/>
          <w:sz w:val="40"/>
          <w:szCs w:val="40"/>
        </w:rPr>
        <w:t>屆</w:t>
      </w:r>
      <w:r w:rsidR="00461B16">
        <w:rPr>
          <w:rFonts w:ascii="標楷體" w:eastAsia="標楷體" w:hAnsi="標楷體" w:hint="eastAsia"/>
          <w:w w:val="100"/>
          <w:sz w:val="40"/>
          <w:szCs w:val="40"/>
        </w:rPr>
        <w:t>107年10月份</w:t>
      </w:r>
      <w:r w:rsidRPr="00C36DC7">
        <w:rPr>
          <w:rFonts w:ascii="標楷體" w:eastAsia="標楷體" w:hAnsi="標楷體" w:hint="eastAsia"/>
          <w:w w:val="100"/>
          <w:sz w:val="40"/>
          <w:szCs w:val="40"/>
        </w:rPr>
        <w:t>理監</w:t>
      </w:r>
      <w:bookmarkStart w:id="0" w:name="_GoBack"/>
      <w:bookmarkEnd w:id="0"/>
      <w:r w:rsidRPr="00C36DC7">
        <w:rPr>
          <w:rFonts w:ascii="標楷體" w:eastAsia="標楷體" w:hAnsi="標楷體" w:hint="eastAsia"/>
          <w:w w:val="100"/>
          <w:sz w:val="40"/>
          <w:szCs w:val="40"/>
        </w:rPr>
        <w:t>事聯席會議</w:t>
      </w:r>
      <w:r w:rsidR="008043C0">
        <w:rPr>
          <w:rFonts w:ascii="標楷體" w:eastAsia="標楷體" w:hAnsi="標楷體" w:hint="eastAsia"/>
          <w:w w:val="100"/>
          <w:sz w:val="40"/>
          <w:szCs w:val="40"/>
        </w:rPr>
        <w:t>記錄</w:t>
      </w:r>
    </w:p>
    <w:p w:rsidR="00461B16" w:rsidRPr="00C55CBC" w:rsidRDefault="00461B16" w:rsidP="00461B16">
      <w:pPr>
        <w:tabs>
          <w:tab w:val="left" w:pos="851"/>
        </w:tabs>
        <w:spacing w:line="460" w:lineRule="exact"/>
        <w:rPr>
          <w:rFonts w:ascii="標楷體" w:hAnsi="標楷體"/>
          <w:szCs w:val="32"/>
        </w:rPr>
      </w:pPr>
      <w:r w:rsidRPr="00C55CBC">
        <w:rPr>
          <w:rFonts w:ascii="標楷體" w:hAnsi="標楷體" w:hint="eastAsia"/>
          <w:szCs w:val="32"/>
        </w:rPr>
        <w:t>時間:民國107年</w:t>
      </w:r>
      <w:r>
        <w:rPr>
          <w:rFonts w:ascii="標楷體" w:hAnsi="標楷體" w:hint="eastAsia"/>
          <w:szCs w:val="32"/>
        </w:rPr>
        <w:t>10</w:t>
      </w:r>
      <w:r w:rsidRPr="00C55CBC">
        <w:rPr>
          <w:rFonts w:ascii="標楷體" w:hAnsi="標楷體" w:hint="eastAsia"/>
          <w:szCs w:val="32"/>
        </w:rPr>
        <w:t>月</w:t>
      </w:r>
      <w:r>
        <w:rPr>
          <w:rFonts w:ascii="標楷體" w:hAnsi="標楷體" w:hint="eastAsia"/>
          <w:szCs w:val="32"/>
        </w:rPr>
        <w:t>28</w:t>
      </w:r>
      <w:r w:rsidRPr="00C55CBC">
        <w:rPr>
          <w:rFonts w:ascii="標楷體" w:hAnsi="標楷體" w:hint="eastAsia"/>
          <w:szCs w:val="32"/>
        </w:rPr>
        <w:t>日(星期</w:t>
      </w:r>
      <w:r>
        <w:rPr>
          <w:rFonts w:ascii="標楷體" w:hAnsi="標楷體" w:hint="eastAsia"/>
          <w:szCs w:val="32"/>
        </w:rPr>
        <w:t>日</w:t>
      </w:r>
      <w:r w:rsidRPr="00C55CBC">
        <w:rPr>
          <w:rFonts w:ascii="標楷體" w:hAnsi="標楷體" w:hint="eastAsia"/>
          <w:szCs w:val="32"/>
        </w:rPr>
        <w:t xml:space="preserve">) </w:t>
      </w:r>
      <w:r>
        <w:rPr>
          <w:rFonts w:ascii="標楷體" w:hAnsi="標楷體" w:hint="eastAsia"/>
          <w:szCs w:val="32"/>
        </w:rPr>
        <w:t>下</w:t>
      </w:r>
      <w:r w:rsidRPr="00C55CBC">
        <w:rPr>
          <w:rFonts w:ascii="標楷體" w:hAnsi="標楷體" w:hint="eastAsia"/>
          <w:szCs w:val="32"/>
        </w:rPr>
        <w:t>午</w:t>
      </w:r>
      <w:r>
        <w:rPr>
          <w:rFonts w:ascii="標楷體" w:hAnsi="標楷體" w:hint="eastAsia"/>
          <w:szCs w:val="32"/>
        </w:rPr>
        <w:t>6</w:t>
      </w:r>
      <w:r w:rsidRPr="00C55CBC">
        <w:rPr>
          <w:rFonts w:ascii="標楷體" w:hAnsi="標楷體" w:hint="eastAsia"/>
          <w:szCs w:val="32"/>
        </w:rPr>
        <w:t>點</w:t>
      </w:r>
    </w:p>
    <w:p w:rsidR="00461B16" w:rsidRPr="00C55CBC" w:rsidRDefault="00461B16" w:rsidP="00461B16">
      <w:pPr>
        <w:shd w:val="clear" w:color="auto" w:fill="FFFFFF"/>
        <w:spacing w:line="460" w:lineRule="exact"/>
        <w:rPr>
          <w:rFonts w:ascii="標楷體" w:hAnsi="標楷體" w:cs="Arial"/>
          <w:kern w:val="0"/>
          <w:szCs w:val="32"/>
        </w:rPr>
      </w:pPr>
      <w:r w:rsidRPr="00C55CBC">
        <w:rPr>
          <w:rFonts w:ascii="標楷體" w:hAnsi="標楷體" w:hint="eastAsia"/>
          <w:szCs w:val="32"/>
        </w:rPr>
        <w:t>地點:</w:t>
      </w:r>
      <w:r w:rsidRPr="00CF4121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sz w:val="30"/>
          <w:szCs w:val="30"/>
          <w:shd w:val="clear" w:color="auto" w:fill="FFFFFF"/>
        </w:rPr>
        <w:t>川門子時尚美食會館</w:t>
      </w:r>
      <w:r w:rsidRPr="00C55CBC">
        <w:rPr>
          <w:rFonts w:ascii="標楷體" w:hAnsi="標楷體" w:hint="eastAsia"/>
          <w:szCs w:val="32"/>
        </w:rPr>
        <w:t>(</w:t>
      </w:r>
      <w:r>
        <w:rPr>
          <w:rFonts w:ascii="標楷體" w:hAnsi="標楷體" w:hint="eastAsia"/>
          <w:kern w:val="0"/>
          <w:szCs w:val="32"/>
        </w:rPr>
        <w:t>桃園市蘆竹區南竹路</w:t>
      </w:r>
      <w:r>
        <w:rPr>
          <w:rFonts w:ascii="Arial" w:hAnsi="Arial" w:cs="Arial"/>
          <w:color w:val="222222"/>
          <w:shd w:val="clear" w:color="auto" w:fill="FFFFFF"/>
        </w:rPr>
        <w:t>二段</w:t>
      </w:r>
      <w:r>
        <w:rPr>
          <w:rFonts w:ascii="Arial" w:hAnsi="Arial" w:cs="Arial"/>
          <w:color w:val="222222"/>
          <w:shd w:val="clear" w:color="auto" w:fill="FFFFFF"/>
        </w:rPr>
        <w:t>156-2</w:t>
      </w:r>
      <w:r>
        <w:rPr>
          <w:rFonts w:ascii="標楷體" w:hAnsi="標楷體" w:hint="eastAsia"/>
          <w:kern w:val="0"/>
          <w:szCs w:val="32"/>
        </w:rPr>
        <w:t>號</w:t>
      </w:r>
      <w:r w:rsidRPr="00C55CBC">
        <w:rPr>
          <w:rFonts w:ascii="標楷體" w:hAnsi="標楷體" w:hint="eastAsia"/>
          <w:szCs w:val="32"/>
        </w:rPr>
        <w:t>)</w:t>
      </w:r>
      <w:r w:rsidRPr="00C55CBC">
        <w:rPr>
          <w:rStyle w:val="apple-converted-space"/>
          <w:rFonts w:ascii="標楷體" w:hAnsi="標楷體"/>
          <w:szCs w:val="32"/>
          <w:shd w:val="clear" w:color="auto" w:fill="FFFFFF"/>
        </w:rPr>
        <w:t> </w:t>
      </w:r>
    </w:p>
    <w:p w:rsidR="00E90437" w:rsidRPr="00C36DC7" w:rsidRDefault="00E90437" w:rsidP="001475AB">
      <w:pPr>
        <w:spacing w:line="400" w:lineRule="exact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主席:</w:t>
      </w:r>
      <w:r w:rsidR="000510F2" w:rsidRPr="00C36DC7">
        <w:rPr>
          <w:rFonts w:ascii="標楷體" w:hAnsi="標楷體" w:hint="eastAsia"/>
          <w:color w:val="36393D"/>
          <w:szCs w:val="32"/>
          <w:u w:val="single"/>
        </w:rPr>
        <w:t xml:space="preserve"> 江福蔭</w:t>
      </w:r>
      <w:r w:rsidR="0081717E" w:rsidRPr="00C36DC7">
        <w:rPr>
          <w:rFonts w:ascii="標楷體" w:hAnsi="標楷體" w:hint="eastAsia"/>
          <w:szCs w:val="32"/>
        </w:rPr>
        <w:t xml:space="preserve"> </w:t>
      </w:r>
      <w:r w:rsidR="00450EAC" w:rsidRPr="00C36DC7">
        <w:rPr>
          <w:rFonts w:ascii="標楷體" w:hAnsi="標楷體" w:hint="eastAsia"/>
          <w:szCs w:val="32"/>
        </w:rPr>
        <w:t>理事</w:t>
      </w:r>
      <w:r w:rsidRPr="00C36DC7">
        <w:rPr>
          <w:rFonts w:ascii="標楷體" w:hAnsi="標楷體" w:hint="eastAsia"/>
          <w:szCs w:val="32"/>
        </w:rPr>
        <w:t>長  司儀：秘書-</w:t>
      </w:r>
      <w:r w:rsidR="00E8240F" w:rsidRPr="00C36DC7">
        <w:rPr>
          <w:rFonts w:ascii="標楷體" w:hAnsi="標楷體" w:hint="eastAsia"/>
          <w:szCs w:val="32"/>
          <w:u w:val="single"/>
        </w:rPr>
        <w:t>王建弘</w:t>
      </w:r>
      <w:r w:rsidR="0081717E" w:rsidRPr="00C36DC7">
        <w:rPr>
          <w:rFonts w:ascii="標楷體" w:hAnsi="標楷體" w:hint="eastAsia"/>
          <w:szCs w:val="32"/>
          <w:u w:val="single"/>
        </w:rPr>
        <w:t xml:space="preserve"> </w:t>
      </w:r>
      <w:r w:rsidRPr="00C36DC7">
        <w:rPr>
          <w:rFonts w:ascii="標楷體" w:hAnsi="標楷體" w:hint="eastAsia"/>
          <w:szCs w:val="32"/>
        </w:rPr>
        <w:t>獅兄      紀錄:</w:t>
      </w:r>
      <w:r w:rsidRPr="00C36DC7">
        <w:rPr>
          <w:rFonts w:ascii="標楷體" w:hAnsi="標楷體" w:hint="eastAsia"/>
          <w:szCs w:val="32"/>
          <w:u w:val="single"/>
        </w:rPr>
        <w:t>楊</w:t>
      </w:r>
      <w:r w:rsidR="006238AB" w:rsidRPr="00C36DC7">
        <w:rPr>
          <w:rFonts w:ascii="標楷體" w:hAnsi="標楷體" w:hint="eastAsia"/>
          <w:szCs w:val="32"/>
          <w:u w:val="single"/>
        </w:rPr>
        <w:t>麗玉</w:t>
      </w:r>
      <w:r w:rsidRPr="00C36DC7">
        <w:rPr>
          <w:rFonts w:ascii="標楷體" w:hAnsi="標楷體" w:hint="eastAsia"/>
          <w:szCs w:val="32"/>
        </w:rPr>
        <w:t>幹事</w:t>
      </w:r>
    </w:p>
    <w:p w:rsidR="005A342E" w:rsidRPr="00C36DC7" w:rsidRDefault="00E90437" w:rsidP="001475AB">
      <w:pPr>
        <w:spacing w:line="400" w:lineRule="exact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出席人員：</w:t>
      </w:r>
      <w:r w:rsidR="007332C9" w:rsidRPr="00C36DC7">
        <w:rPr>
          <w:rFonts w:ascii="標楷體" w:hAnsi="標楷體" w:hint="eastAsia"/>
          <w:szCs w:val="32"/>
        </w:rPr>
        <w:t>輔導會長/</w:t>
      </w:r>
      <w:r w:rsidR="000510F2" w:rsidRPr="00C36DC7">
        <w:rPr>
          <w:rFonts w:ascii="標楷體" w:hAnsi="標楷體" w:hint="eastAsia"/>
          <w:color w:val="36393D"/>
          <w:szCs w:val="32"/>
          <w:u w:val="single"/>
        </w:rPr>
        <w:t>楊誼宏</w:t>
      </w:r>
      <w:r w:rsidR="007332C9" w:rsidRPr="00C36DC7">
        <w:rPr>
          <w:rFonts w:ascii="標楷體" w:hAnsi="標楷體" w:hint="eastAsia"/>
          <w:szCs w:val="32"/>
        </w:rPr>
        <w:t>；常務</w:t>
      </w:r>
      <w:r w:rsidRPr="00C36DC7">
        <w:rPr>
          <w:rFonts w:ascii="標楷體" w:hAnsi="標楷體" w:hint="eastAsia"/>
          <w:szCs w:val="32"/>
        </w:rPr>
        <w:t>理事/</w:t>
      </w:r>
      <w:r w:rsidR="000510F2" w:rsidRPr="00C36DC7">
        <w:rPr>
          <w:rFonts w:ascii="標楷體" w:hAnsi="標楷體" w:hint="eastAsia"/>
          <w:szCs w:val="32"/>
        </w:rPr>
        <w:t>徐玉松、蔡瑋城</w:t>
      </w:r>
      <w:r w:rsidR="007332C9" w:rsidRPr="00C36DC7">
        <w:rPr>
          <w:rFonts w:ascii="標楷體" w:hAnsi="標楷體" w:hint="eastAsia"/>
          <w:szCs w:val="32"/>
        </w:rPr>
        <w:t xml:space="preserve">          </w:t>
      </w:r>
      <w:r w:rsidR="006238AB" w:rsidRPr="00C36DC7">
        <w:rPr>
          <w:rFonts w:ascii="標楷體" w:hAnsi="標楷體" w:hint="eastAsia"/>
          <w:szCs w:val="32"/>
        </w:rPr>
        <w:t xml:space="preserve"> </w:t>
      </w:r>
      <w:r w:rsidR="007332C9" w:rsidRPr="00C36DC7">
        <w:rPr>
          <w:rFonts w:ascii="標楷體" w:hAnsi="標楷體" w:hint="eastAsia"/>
          <w:szCs w:val="32"/>
        </w:rPr>
        <w:t xml:space="preserve">   </w:t>
      </w:r>
    </w:p>
    <w:p w:rsidR="005A342E" w:rsidRPr="00C36DC7" w:rsidRDefault="005A342E" w:rsidP="001475AB">
      <w:pPr>
        <w:spacing w:line="400" w:lineRule="exact"/>
        <w:ind w:firstLineChars="300" w:firstLine="960"/>
        <w:rPr>
          <w:rFonts w:ascii="標楷體"/>
          <w:szCs w:val="32"/>
        </w:rPr>
      </w:pPr>
      <w:r w:rsidRPr="00C36DC7">
        <w:rPr>
          <w:rFonts w:ascii="標楷體" w:hAnsi="標楷體" w:hint="eastAsia"/>
          <w:szCs w:val="32"/>
        </w:rPr>
        <w:t xml:space="preserve">    </w:t>
      </w:r>
      <w:r w:rsidR="007332C9" w:rsidRPr="00C36DC7">
        <w:rPr>
          <w:rFonts w:ascii="標楷體" w:hAnsi="標楷體" w:hint="eastAsia"/>
          <w:szCs w:val="32"/>
        </w:rPr>
        <w:t>理事/</w:t>
      </w:r>
      <w:r w:rsidR="000510F2" w:rsidRPr="00C36DC7">
        <w:rPr>
          <w:rFonts w:ascii="標楷體" w:hAnsi="標楷體" w:hint="eastAsia"/>
          <w:color w:val="36393D"/>
          <w:szCs w:val="32"/>
        </w:rPr>
        <w:t>呂振榮</w:t>
      </w:r>
      <w:r w:rsidR="000510F2" w:rsidRPr="00C36DC7">
        <w:rPr>
          <w:rFonts w:ascii="標楷體" w:hAnsi="標楷體" w:hint="eastAsia"/>
          <w:szCs w:val="32"/>
        </w:rPr>
        <w:t>、</w:t>
      </w:r>
      <w:r w:rsidR="000510F2" w:rsidRPr="00C36DC7">
        <w:rPr>
          <w:rFonts w:ascii="標楷體" w:hAnsi="標楷體" w:hint="eastAsia"/>
          <w:color w:val="36393D"/>
          <w:szCs w:val="32"/>
        </w:rPr>
        <w:t>陳炳煌</w:t>
      </w:r>
      <w:r w:rsidR="000510F2" w:rsidRPr="00C36DC7">
        <w:rPr>
          <w:rFonts w:ascii="標楷體" w:hAnsi="標楷體" w:hint="eastAsia"/>
          <w:szCs w:val="32"/>
        </w:rPr>
        <w:t>、</w:t>
      </w:r>
      <w:r w:rsidR="000510F2" w:rsidRPr="00C36DC7">
        <w:rPr>
          <w:rFonts w:ascii="標楷體" w:hAnsi="標楷體" w:hint="eastAsia"/>
          <w:color w:val="36393D"/>
          <w:szCs w:val="32"/>
        </w:rPr>
        <w:t>邱文</w:t>
      </w:r>
      <w:proofErr w:type="gramStart"/>
      <w:r w:rsidR="000510F2" w:rsidRPr="00C36DC7">
        <w:rPr>
          <w:rFonts w:ascii="標楷體" w:hAnsi="標楷體" w:hint="eastAsia"/>
          <w:color w:val="36393D"/>
          <w:szCs w:val="32"/>
        </w:rPr>
        <w:t>鞠</w:t>
      </w:r>
      <w:proofErr w:type="gramEnd"/>
      <w:r w:rsidR="000510F2" w:rsidRPr="00C36DC7">
        <w:rPr>
          <w:rFonts w:ascii="標楷體" w:hAnsi="標楷體" w:hint="eastAsia"/>
          <w:szCs w:val="32"/>
        </w:rPr>
        <w:t>、</w:t>
      </w:r>
      <w:r w:rsidR="000510F2" w:rsidRPr="00C36DC7">
        <w:rPr>
          <w:rFonts w:ascii="標楷體" w:hint="eastAsia"/>
          <w:szCs w:val="32"/>
        </w:rPr>
        <w:t>陳耀本</w:t>
      </w:r>
      <w:r w:rsidR="000510F2" w:rsidRPr="00C36DC7">
        <w:rPr>
          <w:rFonts w:ascii="標楷體" w:hAnsi="標楷體" w:hint="eastAsia"/>
          <w:szCs w:val="32"/>
        </w:rPr>
        <w:t>、藍正剛、莊</w:t>
      </w:r>
      <w:proofErr w:type="gramStart"/>
      <w:r w:rsidR="000510F2" w:rsidRPr="00C36DC7">
        <w:rPr>
          <w:rFonts w:ascii="標楷體" w:hAnsi="標楷體" w:hint="eastAsia"/>
          <w:szCs w:val="32"/>
        </w:rPr>
        <w:t>誌</w:t>
      </w:r>
      <w:proofErr w:type="gramEnd"/>
      <w:r w:rsidR="000510F2" w:rsidRPr="00C36DC7">
        <w:rPr>
          <w:rFonts w:ascii="標楷體" w:hAnsi="標楷體" w:hint="eastAsia"/>
          <w:szCs w:val="32"/>
        </w:rPr>
        <w:t>賢</w:t>
      </w:r>
    </w:p>
    <w:p w:rsidR="000510F2" w:rsidRPr="00C36DC7" w:rsidRDefault="005A342E" w:rsidP="001475AB">
      <w:pPr>
        <w:spacing w:line="400" w:lineRule="exact"/>
        <w:rPr>
          <w:rFonts w:ascii="標楷體" w:hAnsi="標楷體"/>
          <w:szCs w:val="32"/>
        </w:rPr>
      </w:pPr>
      <w:r w:rsidRPr="00C36DC7">
        <w:rPr>
          <w:rFonts w:ascii="標楷體" w:hAnsi="華康行書體" w:hint="eastAsia"/>
          <w:szCs w:val="32"/>
        </w:rPr>
        <w:t xml:space="preserve">          </w:t>
      </w:r>
      <w:r w:rsidRPr="00C36DC7">
        <w:rPr>
          <w:rFonts w:ascii="標楷體" w:hAnsi="標楷體" w:hint="eastAsia"/>
          <w:szCs w:val="32"/>
        </w:rPr>
        <w:t>常務監事/</w:t>
      </w:r>
      <w:r w:rsidR="000510F2" w:rsidRPr="00C36DC7">
        <w:rPr>
          <w:rFonts w:ascii="標楷體" w:hAnsi="標楷體" w:hint="eastAsia"/>
          <w:szCs w:val="32"/>
        </w:rPr>
        <w:t>許清松</w:t>
      </w:r>
      <w:r w:rsidRPr="00C36DC7">
        <w:rPr>
          <w:rFonts w:ascii="標楷體" w:hAnsi="標楷體" w:hint="eastAsia"/>
          <w:szCs w:val="32"/>
        </w:rPr>
        <w:t>；監事/</w:t>
      </w:r>
      <w:proofErr w:type="gramStart"/>
      <w:r w:rsidR="000510F2" w:rsidRPr="00C36DC7">
        <w:rPr>
          <w:rFonts w:ascii="標楷體" w:hAnsi="標楷體" w:hint="eastAsia"/>
          <w:szCs w:val="32"/>
        </w:rPr>
        <w:t>王勝棚</w:t>
      </w:r>
      <w:proofErr w:type="gramEnd"/>
      <w:r w:rsidR="000510F2" w:rsidRPr="00C36DC7">
        <w:rPr>
          <w:rFonts w:ascii="標楷體" w:hAnsi="標楷體" w:hint="eastAsia"/>
          <w:color w:val="36393D"/>
          <w:szCs w:val="32"/>
        </w:rPr>
        <w:t xml:space="preserve"> </w:t>
      </w:r>
      <w:r w:rsidR="000510F2" w:rsidRPr="00C36DC7">
        <w:rPr>
          <w:rFonts w:ascii="標楷體" w:hAnsi="標楷體" w:hint="eastAsia"/>
          <w:szCs w:val="32"/>
        </w:rPr>
        <w:t>、陳文俊</w:t>
      </w:r>
    </w:p>
    <w:p w:rsidR="00E8240F" w:rsidRPr="00C36DC7" w:rsidRDefault="00E90437" w:rsidP="001475AB">
      <w:pPr>
        <w:spacing w:line="400" w:lineRule="exact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 xml:space="preserve"> </w:t>
      </w:r>
      <w:r w:rsidR="007332C9" w:rsidRPr="00C36DC7">
        <w:rPr>
          <w:rFonts w:ascii="標楷體" w:hAnsi="標楷體" w:hint="eastAsia"/>
          <w:szCs w:val="32"/>
        </w:rPr>
        <w:t>內閣職員：秘書-</w:t>
      </w:r>
      <w:r w:rsidR="000510F2" w:rsidRPr="00C36DC7">
        <w:rPr>
          <w:rFonts w:ascii="標楷體" w:hAnsi="標楷體" w:hint="eastAsia"/>
          <w:szCs w:val="32"/>
        </w:rPr>
        <w:t>王建</w:t>
      </w:r>
      <w:r w:rsidR="00E8240F" w:rsidRPr="00C36DC7">
        <w:rPr>
          <w:rFonts w:ascii="標楷體" w:hAnsi="標楷體" w:hint="eastAsia"/>
          <w:szCs w:val="32"/>
        </w:rPr>
        <w:t>弘</w:t>
      </w:r>
      <w:r w:rsidR="007332C9" w:rsidRPr="00C36DC7">
        <w:rPr>
          <w:rFonts w:ascii="標楷體" w:hAnsi="標楷體" w:hint="eastAsia"/>
          <w:szCs w:val="32"/>
        </w:rPr>
        <w:t>，財務-</w:t>
      </w:r>
      <w:r w:rsidR="00E8240F" w:rsidRPr="00C36DC7">
        <w:rPr>
          <w:rFonts w:ascii="標楷體" w:hAnsi="標楷體" w:hint="eastAsia"/>
          <w:szCs w:val="32"/>
        </w:rPr>
        <w:t>徐玉筠</w:t>
      </w:r>
      <w:r w:rsidR="007332C9" w:rsidRPr="00C36DC7">
        <w:rPr>
          <w:rFonts w:ascii="標楷體" w:hAnsi="標楷體" w:hint="eastAsia"/>
          <w:szCs w:val="32"/>
        </w:rPr>
        <w:t>，連絡-</w:t>
      </w:r>
      <w:r w:rsidR="00E8240F" w:rsidRPr="00C36DC7">
        <w:rPr>
          <w:rFonts w:ascii="標楷體" w:hAnsi="標楷體" w:hint="eastAsia"/>
          <w:szCs w:val="32"/>
        </w:rPr>
        <w:t>陳煥倫</w:t>
      </w:r>
      <w:r w:rsidR="007332C9" w:rsidRPr="00C36DC7">
        <w:rPr>
          <w:rFonts w:ascii="標楷體" w:hAnsi="標楷體" w:hint="eastAsia"/>
          <w:szCs w:val="32"/>
        </w:rPr>
        <w:t>，總管-</w:t>
      </w:r>
      <w:r w:rsidR="00E8240F" w:rsidRPr="00C36DC7">
        <w:rPr>
          <w:rFonts w:ascii="標楷體" w:hAnsi="標楷體" w:hint="eastAsia"/>
          <w:szCs w:val="32"/>
        </w:rPr>
        <w:t>沈永豐</w:t>
      </w:r>
    </w:p>
    <w:p w:rsidR="007332C9" w:rsidRPr="00C36DC7" w:rsidRDefault="006238AB" w:rsidP="001475AB">
      <w:pPr>
        <w:spacing w:line="400" w:lineRule="exact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 xml:space="preserve"> </w:t>
      </w:r>
      <w:r w:rsidR="007332C9" w:rsidRPr="00C36DC7">
        <w:rPr>
          <w:rFonts w:ascii="標楷體" w:hAnsi="標楷體" w:hint="eastAsia"/>
          <w:szCs w:val="32"/>
        </w:rPr>
        <w:t>列席人員：榮譽理事/</w:t>
      </w:r>
      <w:proofErr w:type="gramStart"/>
      <w:r w:rsidR="007332C9" w:rsidRPr="00C36DC7">
        <w:rPr>
          <w:rFonts w:ascii="標楷體" w:hAnsi="標楷體" w:hint="eastAsia"/>
          <w:szCs w:val="32"/>
        </w:rPr>
        <w:t>江茂寅、姜仁馮</w:t>
      </w:r>
      <w:proofErr w:type="gramEnd"/>
      <w:r w:rsidR="007332C9" w:rsidRPr="00C36DC7">
        <w:rPr>
          <w:rFonts w:ascii="標楷體" w:hAnsi="標楷體" w:hint="eastAsia"/>
          <w:szCs w:val="32"/>
        </w:rPr>
        <w:t>、曾榮輝、何恭鈞、蔡文昌、</w:t>
      </w:r>
    </w:p>
    <w:p w:rsidR="007332C9" w:rsidRPr="00C36DC7" w:rsidRDefault="007332C9" w:rsidP="001475AB">
      <w:pPr>
        <w:spacing w:line="400" w:lineRule="exact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 xml:space="preserve">                 </w:t>
      </w:r>
      <w:r w:rsidR="005A342E" w:rsidRPr="00C36DC7">
        <w:rPr>
          <w:rFonts w:ascii="標楷體" w:hAnsi="標楷體" w:hint="eastAsia"/>
          <w:szCs w:val="32"/>
        </w:rPr>
        <w:t xml:space="preserve">  </w:t>
      </w:r>
      <w:r w:rsidRPr="00C36DC7">
        <w:rPr>
          <w:rFonts w:ascii="標楷體" w:hAnsi="標楷體" w:hint="eastAsia"/>
          <w:szCs w:val="32"/>
        </w:rPr>
        <w:t xml:space="preserve"> 江</w:t>
      </w:r>
      <w:proofErr w:type="gramStart"/>
      <w:r w:rsidRPr="00C36DC7">
        <w:rPr>
          <w:rFonts w:ascii="標楷體" w:hAnsi="標楷體" w:hint="eastAsia"/>
          <w:szCs w:val="32"/>
        </w:rPr>
        <w:t>諭玠</w:t>
      </w:r>
      <w:proofErr w:type="gramEnd"/>
      <w:r w:rsidRPr="00C36DC7">
        <w:rPr>
          <w:rFonts w:ascii="標楷體" w:hAnsi="標楷體" w:hint="eastAsia"/>
          <w:szCs w:val="32"/>
        </w:rPr>
        <w:t>、簡欽斌、吳裕松、陳帝昌、鐘哲化、</w:t>
      </w:r>
      <w:proofErr w:type="gramStart"/>
      <w:r w:rsidRPr="00C36DC7">
        <w:rPr>
          <w:rFonts w:ascii="標楷體" w:hAnsi="標楷體" w:hint="eastAsia"/>
          <w:szCs w:val="32"/>
        </w:rPr>
        <w:t>邱創得</w:t>
      </w:r>
      <w:proofErr w:type="gramEnd"/>
      <w:r w:rsidRPr="00C36DC7">
        <w:rPr>
          <w:rFonts w:ascii="標楷體" w:hAnsi="標楷體" w:hint="eastAsia"/>
          <w:szCs w:val="32"/>
        </w:rPr>
        <w:t>、</w:t>
      </w:r>
    </w:p>
    <w:p w:rsidR="00E90437" w:rsidRPr="00C36DC7" w:rsidRDefault="007332C9" w:rsidP="001475AB">
      <w:pPr>
        <w:spacing w:line="400" w:lineRule="exact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 xml:space="preserve">                </w:t>
      </w:r>
      <w:r w:rsidR="005A342E" w:rsidRPr="00C36DC7">
        <w:rPr>
          <w:rFonts w:ascii="標楷體" w:hAnsi="標楷體" w:hint="eastAsia"/>
          <w:szCs w:val="32"/>
        </w:rPr>
        <w:t xml:space="preserve">  </w:t>
      </w:r>
      <w:r w:rsidRPr="00C36DC7">
        <w:rPr>
          <w:rFonts w:ascii="標楷體" w:hAnsi="標楷體" w:hint="eastAsia"/>
          <w:szCs w:val="32"/>
        </w:rPr>
        <w:t xml:space="preserve">  吳平發、陳哲男、吳建國</w:t>
      </w:r>
      <w:r w:rsidR="005A342E" w:rsidRPr="00C36DC7">
        <w:rPr>
          <w:rFonts w:ascii="標楷體" w:hAnsi="標楷體" w:hint="eastAsia"/>
          <w:szCs w:val="32"/>
        </w:rPr>
        <w:t>、蔡清江</w:t>
      </w:r>
      <w:r w:rsidR="000510F2" w:rsidRPr="00C36DC7">
        <w:rPr>
          <w:rFonts w:ascii="標楷體" w:hAnsi="標楷體" w:hint="eastAsia"/>
          <w:szCs w:val="32"/>
        </w:rPr>
        <w:t>、</w:t>
      </w:r>
      <w:r w:rsidR="000510F2" w:rsidRPr="00C36DC7">
        <w:rPr>
          <w:rFonts w:ascii="標楷體" w:hAnsi="標楷體" w:hint="eastAsia"/>
          <w:color w:val="36393D"/>
          <w:szCs w:val="32"/>
        </w:rPr>
        <w:t>張新銘</w:t>
      </w:r>
    </w:p>
    <w:p w:rsidR="00E90437" w:rsidRPr="00C36DC7" w:rsidRDefault="005A342E" w:rsidP="001475AB">
      <w:pPr>
        <w:spacing w:line="400" w:lineRule="exact"/>
        <w:rPr>
          <w:rFonts w:ascii="標楷體" w:eastAsia="新細明體" w:hAnsi="華康行書體"/>
          <w:szCs w:val="32"/>
        </w:rPr>
      </w:pPr>
      <w:r w:rsidRPr="00C36DC7">
        <w:rPr>
          <w:rFonts w:ascii="標楷體" w:hAnsi="華康行書體" w:hint="eastAsia"/>
          <w:szCs w:val="32"/>
        </w:rPr>
        <w:t xml:space="preserve">           候補理事/</w:t>
      </w:r>
      <w:r w:rsidR="000510F2" w:rsidRPr="00C36DC7">
        <w:rPr>
          <w:rFonts w:ascii="標楷體" w:hAnsi="標楷體" w:hint="eastAsia"/>
          <w:szCs w:val="32"/>
        </w:rPr>
        <w:t>林明憲</w:t>
      </w:r>
      <w:r w:rsidRPr="00C36DC7">
        <w:rPr>
          <w:rFonts w:ascii="標楷體" w:hAnsi="標楷體" w:hint="eastAsia"/>
          <w:szCs w:val="32"/>
        </w:rPr>
        <w:t>、</w:t>
      </w:r>
      <w:r w:rsidRPr="00C36DC7">
        <w:rPr>
          <w:rFonts w:ascii="標楷體" w:hAnsi="標楷體" w:hint="eastAsia"/>
          <w:color w:val="36393D"/>
          <w:szCs w:val="32"/>
        </w:rPr>
        <w:t>陳福海</w:t>
      </w:r>
      <w:r w:rsidRPr="00C36DC7">
        <w:rPr>
          <w:rFonts w:ascii="標楷體" w:hAnsi="標楷體" w:hint="eastAsia"/>
          <w:szCs w:val="32"/>
        </w:rPr>
        <w:t>、邱俊若；</w:t>
      </w:r>
      <w:r w:rsidRPr="00C36DC7">
        <w:rPr>
          <w:rFonts w:ascii="標楷體" w:hAnsi="華康行書體" w:hint="eastAsia"/>
          <w:szCs w:val="32"/>
        </w:rPr>
        <w:t>候補監事/</w:t>
      </w:r>
      <w:r w:rsidR="000510F2" w:rsidRPr="00C36DC7">
        <w:rPr>
          <w:rFonts w:ascii="標楷體" w:hAnsi="標楷體" w:hint="eastAsia"/>
          <w:szCs w:val="32"/>
        </w:rPr>
        <w:t>羅文進</w:t>
      </w:r>
    </w:p>
    <w:p w:rsidR="00A42B86" w:rsidRPr="00C36DC7" w:rsidRDefault="00A42B86" w:rsidP="001475AB">
      <w:pPr>
        <w:pStyle w:val="a5"/>
        <w:numPr>
          <w:ilvl w:val="0"/>
          <w:numId w:val="1"/>
        </w:numPr>
        <w:tabs>
          <w:tab w:val="clear" w:pos="1080"/>
          <w:tab w:val="left" w:pos="709"/>
        </w:tabs>
        <w:spacing w:line="400" w:lineRule="exact"/>
        <w:ind w:leftChars="0" w:left="426" w:hanging="426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報告出席人數</w:t>
      </w:r>
    </w:p>
    <w:p w:rsidR="00E90437" w:rsidRPr="00C36DC7" w:rsidRDefault="00E90437" w:rsidP="001475AB">
      <w:pPr>
        <w:pStyle w:val="a5"/>
        <w:numPr>
          <w:ilvl w:val="0"/>
          <w:numId w:val="1"/>
        </w:numPr>
        <w:tabs>
          <w:tab w:val="clear" w:pos="1080"/>
          <w:tab w:val="left" w:pos="709"/>
        </w:tabs>
        <w:spacing w:line="400" w:lineRule="exact"/>
        <w:ind w:leftChars="0" w:left="426" w:hanging="426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宣佈開會(請主席鳴開會鐘)</w:t>
      </w:r>
    </w:p>
    <w:p w:rsidR="00E90437" w:rsidRPr="00C36DC7" w:rsidRDefault="00E90437" w:rsidP="001475AB">
      <w:pPr>
        <w:numPr>
          <w:ilvl w:val="0"/>
          <w:numId w:val="1"/>
        </w:numPr>
        <w:tabs>
          <w:tab w:val="clear" w:pos="1080"/>
        </w:tabs>
        <w:spacing w:line="400" w:lineRule="exact"/>
        <w:ind w:left="709" w:hanging="709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通過本次會議議程</w:t>
      </w:r>
    </w:p>
    <w:p w:rsidR="00E90437" w:rsidRPr="00C36DC7" w:rsidRDefault="007332C9" w:rsidP="001475AB">
      <w:pPr>
        <w:numPr>
          <w:ilvl w:val="0"/>
          <w:numId w:val="1"/>
        </w:numPr>
        <w:spacing w:line="400" w:lineRule="exact"/>
        <w:ind w:left="709" w:hanging="709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主席致詞：</w:t>
      </w:r>
      <w:r w:rsidR="008043C0">
        <w:rPr>
          <w:rFonts w:ascii="標楷體" w:hAnsi="標楷體" w:hint="eastAsia"/>
          <w:szCs w:val="32"/>
        </w:rPr>
        <w:t>略</w:t>
      </w:r>
    </w:p>
    <w:p w:rsidR="00E90437" w:rsidRPr="00C36DC7" w:rsidRDefault="007332C9" w:rsidP="001475AB">
      <w:pPr>
        <w:numPr>
          <w:ilvl w:val="0"/>
          <w:numId w:val="1"/>
        </w:numPr>
        <w:spacing w:line="400" w:lineRule="exact"/>
        <w:ind w:left="709" w:hanging="709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來賓介紹：</w:t>
      </w:r>
      <w:r w:rsidR="008043C0">
        <w:rPr>
          <w:rFonts w:ascii="標楷體" w:hAnsi="標楷體" w:hint="eastAsia"/>
          <w:szCs w:val="32"/>
        </w:rPr>
        <w:t>略</w:t>
      </w:r>
    </w:p>
    <w:p w:rsidR="00E90437" w:rsidRPr="00C36DC7" w:rsidRDefault="007332C9" w:rsidP="001475AB">
      <w:pPr>
        <w:numPr>
          <w:ilvl w:val="0"/>
          <w:numId w:val="1"/>
        </w:numPr>
        <w:spacing w:line="400" w:lineRule="exact"/>
        <w:ind w:left="709" w:hanging="709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貴賓致詞：</w:t>
      </w:r>
      <w:r w:rsidR="008043C0">
        <w:rPr>
          <w:rFonts w:ascii="標楷體" w:hAnsi="標楷體" w:hint="eastAsia"/>
          <w:szCs w:val="32"/>
        </w:rPr>
        <w:t>略</w:t>
      </w:r>
    </w:p>
    <w:p w:rsidR="00450EAC" w:rsidRPr="00C36DC7" w:rsidRDefault="00450EAC" w:rsidP="001475AB">
      <w:pPr>
        <w:numPr>
          <w:ilvl w:val="0"/>
          <w:numId w:val="1"/>
        </w:numPr>
        <w:spacing w:line="400" w:lineRule="exact"/>
        <w:ind w:left="709" w:hanging="709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會務報告 ：(如附件1)</w:t>
      </w:r>
    </w:p>
    <w:p w:rsidR="00450EAC" w:rsidRPr="00C36DC7" w:rsidRDefault="00450EAC" w:rsidP="001475AB">
      <w:pPr>
        <w:numPr>
          <w:ilvl w:val="3"/>
          <w:numId w:val="1"/>
        </w:numPr>
        <w:spacing w:line="400" w:lineRule="exact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報告政府或區及總會等之函件</w:t>
      </w:r>
    </w:p>
    <w:p w:rsidR="00450EAC" w:rsidRPr="00C36DC7" w:rsidRDefault="00450EAC" w:rsidP="001475AB">
      <w:pPr>
        <w:numPr>
          <w:ilvl w:val="3"/>
          <w:numId w:val="1"/>
        </w:numPr>
        <w:spacing w:line="400" w:lineRule="exact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會務近況</w:t>
      </w:r>
    </w:p>
    <w:p w:rsidR="00450EAC" w:rsidRPr="00C36DC7" w:rsidRDefault="00450EAC" w:rsidP="001475AB">
      <w:pPr>
        <w:numPr>
          <w:ilvl w:val="3"/>
          <w:numId w:val="1"/>
        </w:numPr>
        <w:spacing w:line="400" w:lineRule="exact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 xml:space="preserve">其他事項  </w:t>
      </w:r>
    </w:p>
    <w:p w:rsidR="007332C9" w:rsidRPr="00C36DC7" w:rsidRDefault="007332C9" w:rsidP="001475AB">
      <w:pPr>
        <w:numPr>
          <w:ilvl w:val="0"/>
          <w:numId w:val="1"/>
        </w:numPr>
        <w:spacing w:line="400" w:lineRule="exact"/>
        <w:ind w:left="709" w:hanging="709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財務報告：(第</w:t>
      </w:r>
      <w:r w:rsidR="00C36DC7" w:rsidRPr="00C36DC7">
        <w:rPr>
          <w:rFonts w:ascii="標楷體" w:hAnsi="標楷體" w:hint="eastAsia"/>
          <w:szCs w:val="32"/>
        </w:rPr>
        <w:t>20</w:t>
      </w:r>
      <w:r w:rsidRPr="00C36DC7">
        <w:rPr>
          <w:rFonts w:ascii="標楷體" w:hAnsi="標楷體" w:hint="eastAsia"/>
          <w:szCs w:val="32"/>
        </w:rPr>
        <w:t>屆10</w:t>
      </w:r>
      <w:r w:rsidR="00AD7A2B" w:rsidRPr="00C36DC7">
        <w:rPr>
          <w:rFonts w:ascii="標楷體" w:hAnsi="標楷體" w:hint="eastAsia"/>
          <w:szCs w:val="32"/>
        </w:rPr>
        <w:t>7</w:t>
      </w:r>
      <w:r w:rsidRPr="00C36DC7">
        <w:rPr>
          <w:rFonts w:ascii="標楷體" w:hAnsi="標楷體" w:hint="eastAsia"/>
          <w:szCs w:val="32"/>
        </w:rPr>
        <w:t>年</w:t>
      </w:r>
      <w:r w:rsidR="00461B16">
        <w:rPr>
          <w:rFonts w:ascii="標楷體" w:hAnsi="標楷體" w:hint="eastAsia"/>
          <w:szCs w:val="32"/>
        </w:rPr>
        <w:t>9</w:t>
      </w:r>
      <w:r w:rsidRPr="00C36DC7">
        <w:rPr>
          <w:rFonts w:ascii="標楷體" w:hAnsi="標楷體" w:hint="eastAsia"/>
          <w:szCs w:val="32"/>
        </w:rPr>
        <w:t>月份財務收支結算-如附件</w:t>
      </w:r>
      <w:r w:rsidR="00450EAC" w:rsidRPr="00C36DC7">
        <w:rPr>
          <w:rFonts w:ascii="標楷體" w:hAnsi="標楷體" w:hint="eastAsia"/>
          <w:szCs w:val="32"/>
        </w:rPr>
        <w:t>2</w:t>
      </w:r>
      <w:r w:rsidRPr="00C36DC7">
        <w:rPr>
          <w:rFonts w:ascii="標楷體" w:hAnsi="標楷體" w:hint="eastAsia"/>
          <w:szCs w:val="32"/>
        </w:rPr>
        <w:t>)</w:t>
      </w:r>
    </w:p>
    <w:p w:rsidR="007332C9" w:rsidRPr="00C36DC7" w:rsidRDefault="007332C9" w:rsidP="001475AB">
      <w:pPr>
        <w:numPr>
          <w:ilvl w:val="0"/>
          <w:numId w:val="1"/>
        </w:numPr>
        <w:spacing w:line="400" w:lineRule="exact"/>
        <w:ind w:left="709" w:hanging="709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 xml:space="preserve">討論提案： </w:t>
      </w:r>
    </w:p>
    <w:p w:rsidR="00461B16" w:rsidRPr="000A6AF3" w:rsidRDefault="00C36DC7" w:rsidP="00461B16">
      <w:pPr>
        <w:spacing w:line="480" w:lineRule="exact"/>
        <w:ind w:firstLineChars="44" w:firstLine="141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 xml:space="preserve">    案由：</w:t>
      </w:r>
      <w:r w:rsidR="00461B16" w:rsidRPr="000A6AF3">
        <w:rPr>
          <w:rFonts w:ascii="標楷體" w:hAnsi="標楷體" w:hint="eastAsia"/>
          <w:szCs w:val="32"/>
        </w:rPr>
        <w:t>300G2</w:t>
      </w:r>
      <w:r w:rsidR="00461B16" w:rsidRPr="000A6AF3">
        <w:rPr>
          <w:rFonts w:ascii="標楷體" w:hAnsi="標楷體" w:hint="eastAsia"/>
          <w:color w:val="000000"/>
          <w:szCs w:val="32"/>
        </w:rPr>
        <w:t>區第十五屆獅子</w:t>
      </w:r>
      <w:proofErr w:type="gramStart"/>
      <w:r w:rsidR="00461B16" w:rsidRPr="000A6AF3">
        <w:rPr>
          <w:rFonts w:ascii="標楷體" w:hAnsi="標楷體" w:hint="eastAsia"/>
          <w:color w:val="000000"/>
          <w:szCs w:val="32"/>
        </w:rPr>
        <w:t>盃</w:t>
      </w:r>
      <w:proofErr w:type="gramEnd"/>
      <w:r w:rsidR="00461B16" w:rsidRPr="000A6AF3">
        <w:rPr>
          <w:rFonts w:ascii="標楷體" w:hAnsi="標楷體" w:hint="eastAsia"/>
          <w:color w:val="000000"/>
          <w:szCs w:val="32"/>
        </w:rPr>
        <w:t>高爾夫球賽</w:t>
      </w:r>
      <w:r w:rsidR="00461B16" w:rsidRPr="000A6AF3">
        <w:rPr>
          <w:rFonts w:ascii="標楷體" w:hAnsi="標楷體" w:hint="eastAsia"/>
          <w:szCs w:val="32"/>
        </w:rPr>
        <w:t>，討論案(如附件3)</w:t>
      </w:r>
    </w:p>
    <w:p w:rsidR="00461B16" w:rsidRPr="000A6AF3" w:rsidRDefault="00461B16" w:rsidP="00461B16">
      <w:pPr>
        <w:spacing w:line="480" w:lineRule="exact"/>
        <w:ind w:leftChars="400" w:left="1280" w:firstLineChars="221" w:firstLine="707"/>
        <w:rPr>
          <w:rFonts w:ascii="標楷體" w:hAnsi="標楷體"/>
          <w:szCs w:val="32"/>
        </w:rPr>
      </w:pPr>
      <w:r w:rsidRPr="000A6AF3">
        <w:rPr>
          <w:rFonts w:ascii="標楷體" w:hAnsi="標楷體" w:hint="eastAsia"/>
          <w:szCs w:val="32"/>
        </w:rPr>
        <w:t>(提案人：</w:t>
      </w:r>
      <w:r w:rsidRPr="00C36DC7">
        <w:rPr>
          <w:rFonts w:ascii="標楷體" w:hAnsi="標楷體" w:hint="eastAsia"/>
          <w:color w:val="36393D"/>
          <w:szCs w:val="32"/>
          <w:u w:val="single"/>
        </w:rPr>
        <w:t>江福蔭</w:t>
      </w:r>
      <w:r w:rsidRPr="000A6AF3">
        <w:rPr>
          <w:rFonts w:ascii="標楷體" w:hAnsi="標楷體" w:hint="eastAsia"/>
          <w:szCs w:val="32"/>
        </w:rPr>
        <w:t>，附議人：</w:t>
      </w:r>
      <w:r w:rsidRPr="00C36DC7">
        <w:rPr>
          <w:rFonts w:ascii="標楷體" w:hAnsi="標楷體" w:hint="eastAsia"/>
          <w:szCs w:val="32"/>
          <w:u w:val="single"/>
        </w:rPr>
        <w:t>王建弘</w:t>
      </w:r>
      <w:r w:rsidRPr="000A6AF3">
        <w:rPr>
          <w:rFonts w:ascii="標楷體" w:hAnsi="標楷體"/>
          <w:szCs w:val="32"/>
        </w:rPr>
        <w:t xml:space="preserve">  </w:t>
      </w:r>
    </w:p>
    <w:p w:rsidR="00461B16" w:rsidRPr="000A6AF3" w:rsidRDefault="00461B16" w:rsidP="00461B16">
      <w:pPr>
        <w:spacing w:line="480" w:lineRule="exact"/>
        <w:ind w:leftChars="150" w:left="480"/>
        <w:rPr>
          <w:rFonts w:ascii="標楷體" w:hAnsi="標楷體"/>
          <w:color w:val="000000"/>
          <w:szCs w:val="32"/>
        </w:rPr>
      </w:pPr>
      <w:r w:rsidRPr="000A6AF3">
        <w:rPr>
          <w:rFonts w:ascii="標楷體" w:hAnsi="標楷體" w:hint="eastAsia"/>
          <w:szCs w:val="32"/>
        </w:rPr>
        <w:t xml:space="preserve"> 說明：300G2</w:t>
      </w:r>
      <w:r w:rsidRPr="000A6AF3">
        <w:rPr>
          <w:rFonts w:ascii="標楷體" w:hAnsi="標楷體" w:hint="eastAsia"/>
          <w:color w:val="000000"/>
          <w:szCs w:val="32"/>
        </w:rPr>
        <w:t>區第十五屆獅子</w:t>
      </w:r>
      <w:proofErr w:type="gramStart"/>
      <w:r w:rsidRPr="000A6AF3">
        <w:rPr>
          <w:rFonts w:ascii="標楷體" w:hAnsi="標楷體" w:hint="eastAsia"/>
          <w:color w:val="000000"/>
          <w:szCs w:val="32"/>
        </w:rPr>
        <w:t>盃</w:t>
      </w:r>
      <w:proofErr w:type="gramEnd"/>
      <w:r w:rsidRPr="000A6AF3">
        <w:rPr>
          <w:rFonts w:ascii="標楷體" w:hAnsi="標楷體" w:hint="eastAsia"/>
          <w:color w:val="000000"/>
          <w:szCs w:val="32"/>
        </w:rPr>
        <w:t>高爾夫球賽</w:t>
      </w:r>
      <w:r w:rsidRPr="000A6AF3">
        <w:rPr>
          <w:rFonts w:ascii="標楷體" w:hAnsi="標楷體" w:hint="eastAsia"/>
          <w:szCs w:val="32"/>
        </w:rPr>
        <w:t>，</w:t>
      </w:r>
      <w:r w:rsidRPr="000A6AF3">
        <w:rPr>
          <w:rFonts w:ascii="標楷體" w:hAnsi="標楷體" w:hint="eastAsia"/>
          <w:color w:val="000000"/>
          <w:szCs w:val="32"/>
        </w:rPr>
        <w:t>日期</w:t>
      </w:r>
      <w:r w:rsidRPr="000A6AF3">
        <w:rPr>
          <w:rFonts w:ascii="標楷體" w:hAnsi="標楷體"/>
          <w:color w:val="000000"/>
          <w:szCs w:val="32"/>
        </w:rPr>
        <w:t>:107</w:t>
      </w:r>
      <w:r w:rsidRPr="000A6AF3">
        <w:rPr>
          <w:rFonts w:ascii="標楷體" w:hAnsi="標楷體" w:hint="eastAsia"/>
          <w:color w:val="000000"/>
          <w:szCs w:val="32"/>
        </w:rPr>
        <w:t>年</w:t>
      </w:r>
      <w:r w:rsidRPr="000A6AF3">
        <w:rPr>
          <w:rFonts w:ascii="標楷體" w:hAnsi="標楷體"/>
          <w:color w:val="000000"/>
          <w:szCs w:val="32"/>
        </w:rPr>
        <w:t>11</w:t>
      </w:r>
      <w:r w:rsidRPr="000A6AF3">
        <w:rPr>
          <w:rFonts w:ascii="標楷體" w:hAnsi="標楷體" w:hint="eastAsia"/>
          <w:color w:val="000000"/>
          <w:szCs w:val="32"/>
        </w:rPr>
        <w:t>月</w:t>
      </w:r>
      <w:r w:rsidRPr="000A6AF3">
        <w:rPr>
          <w:rFonts w:ascii="標楷體" w:hAnsi="標楷體"/>
          <w:color w:val="000000"/>
          <w:szCs w:val="32"/>
        </w:rPr>
        <w:t>12</w:t>
      </w:r>
      <w:r w:rsidRPr="000A6AF3">
        <w:rPr>
          <w:rFonts w:ascii="標楷體" w:hAnsi="標楷體" w:hint="eastAsia"/>
          <w:color w:val="000000"/>
          <w:szCs w:val="32"/>
        </w:rPr>
        <w:t>日</w:t>
      </w:r>
    </w:p>
    <w:p w:rsidR="00461B16" w:rsidRPr="000A6AF3" w:rsidRDefault="00461B16" w:rsidP="00461B16">
      <w:pPr>
        <w:spacing w:line="480" w:lineRule="exact"/>
        <w:ind w:leftChars="150" w:left="480" w:firstLineChars="350" w:firstLine="1120"/>
        <w:rPr>
          <w:rFonts w:ascii="標楷體" w:hAnsi="標楷體"/>
          <w:color w:val="000000"/>
          <w:spacing w:val="-6"/>
          <w:szCs w:val="32"/>
        </w:rPr>
      </w:pPr>
      <w:r w:rsidRPr="000A6AF3">
        <w:rPr>
          <w:rFonts w:ascii="標楷體" w:hAnsi="標楷體"/>
          <w:color w:val="000000"/>
          <w:szCs w:val="32"/>
        </w:rPr>
        <w:t>(</w:t>
      </w:r>
      <w:r w:rsidRPr="000A6AF3">
        <w:rPr>
          <w:rFonts w:ascii="標楷體" w:hAnsi="標楷體" w:hint="eastAsia"/>
          <w:color w:val="000000"/>
          <w:szCs w:val="32"/>
        </w:rPr>
        <w:t>星期一</w:t>
      </w:r>
      <w:r w:rsidRPr="000A6AF3">
        <w:rPr>
          <w:rFonts w:ascii="標楷體" w:hAnsi="標楷體"/>
          <w:color w:val="000000"/>
          <w:szCs w:val="32"/>
        </w:rPr>
        <w:t>)</w:t>
      </w:r>
      <w:r w:rsidRPr="000A6AF3">
        <w:rPr>
          <w:rFonts w:ascii="標楷體" w:hAnsi="標楷體" w:hint="eastAsia"/>
          <w:szCs w:val="32"/>
        </w:rPr>
        <w:t xml:space="preserve"> ，</w:t>
      </w:r>
      <w:r w:rsidRPr="000A6AF3">
        <w:rPr>
          <w:rFonts w:ascii="標楷體" w:hAnsi="標楷體" w:hint="eastAsia"/>
          <w:color w:val="000000"/>
          <w:szCs w:val="32"/>
        </w:rPr>
        <w:t>地點:</w:t>
      </w:r>
      <w:r w:rsidRPr="000A6AF3">
        <w:rPr>
          <w:rFonts w:hAnsi="標楷體" w:hint="eastAsia"/>
          <w:color w:val="000000"/>
          <w:szCs w:val="32"/>
        </w:rPr>
        <w:t xml:space="preserve"> </w:t>
      </w:r>
      <w:r w:rsidRPr="000A6AF3">
        <w:rPr>
          <w:rFonts w:hAnsi="標楷體" w:hint="eastAsia"/>
          <w:color w:val="000000"/>
          <w:szCs w:val="32"/>
        </w:rPr>
        <w:t>台北高爾夫球場</w:t>
      </w:r>
      <w:r w:rsidRPr="000A6AF3">
        <w:rPr>
          <w:rFonts w:ascii="標楷體" w:hAnsi="標楷體" w:hint="eastAsia"/>
          <w:szCs w:val="32"/>
        </w:rPr>
        <w:t>；為鼓勵本會</w:t>
      </w:r>
      <w:r w:rsidRPr="000A6AF3">
        <w:rPr>
          <w:rFonts w:ascii="標楷體" w:hAnsi="標楷體" w:hint="eastAsia"/>
          <w:color w:val="000000"/>
          <w:spacing w:val="-6"/>
          <w:szCs w:val="32"/>
        </w:rPr>
        <w:t>之獅兄、獅嫂</w:t>
      </w:r>
    </w:p>
    <w:p w:rsidR="00461B16" w:rsidRDefault="00461B16" w:rsidP="00461B16">
      <w:pPr>
        <w:spacing w:line="480" w:lineRule="exact"/>
        <w:rPr>
          <w:rFonts w:ascii="標楷體" w:hAnsi="標楷體"/>
          <w:color w:val="000000"/>
          <w:szCs w:val="32"/>
        </w:rPr>
      </w:pPr>
      <w:r>
        <w:rPr>
          <w:rFonts w:ascii="標楷體" w:hAnsi="標楷體" w:hint="eastAsia"/>
          <w:szCs w:val="32"/>
        </w:rPr>
        <w:t xml:space="preserve">          </w:t>
      </w:r>
      <w:r w:rsidRPr="000A6AF3">
        <w:rPr>
          <w:rFonts w:ascii="標楷體" w:hAnsi="標楷體" w:hint="eastAsia"/>
          <w:szCs w:val="32"/>
        </w:rPr>
        <w:t>踴躍參與，由會務支出</w:t>
      </w:r>
      <w:r w:rsidRPr="000A6AF3">
        <w:rPr>
          <w:rFonts w:ascii="標楷體" w:hAnsi="標楷體" w:hint="eastAsia"/>
          <w:color w:val="000000"/>
          <w:szCs w:val="32"/>
        </w:rPr>
        <w:t>報名費用</w:t>
      </w:r>
      <w:r w:rsidRPr="000A6AF3">
        <w:rPr>
          <w:rFonts w:ascii="標楷體" w:hAnsi="標楷體"/>
          <w:color w:val="000000"/>
          <w:szCs w:val="32"/>
        </w:rPr>
        <w:t>600</w:t>
      </w:r>
      <w:r w:rsidRPr="000A6AF3">
        <w:rPr>
          <w:rFonts w:ascii="標楷體" w:hAnsi="標楷體" w:hint="eastAsia"/>
          <w:color w:val="000000"/>
          <w:szCs w:val="32"/>
        </w:rPr>
        <w:t>元</w:t>
      </w:r>
      <w:r w:rsidRPr="000A6AF3">
        <w:rPr>
          <w:rFonts w:ascii="標楷體" w:hAnsi="標楷體" w:hint="eastAsia"/>
          <w:szCs w:val="32"/>
        </w:rPr>
        <w:t>；</w:t>
      </w:r>
      <w:r w:rsidRPr="000A6AF3">
        <w:rPr>
          <w:rFonts w:ascii="標楷體" w:hAnsi="標楷體" w:hint="eastAsia"/>
          <w:color w:val="000000"/>
          <w:szCs w:val="32"/>
        </w:rPr>
        <w:t>其他如</w:t>
      </w:r>
      <w:r w:rsidRPr="000A6AF3">
        <w:rPr>
          <w:rFonts w:ascii="標楷體" w:hAnsi="標楷體"/>
          <w:color w:val="000000"/>
          <w:szCs w:val="32"/>
        </w:rPr>
        <w:t>…</w:t>
      </w:r>
      <w:r w:rsidRPr="000A6AF3">
        <w:rPr>
          <w:rFonts w:ascii="標楷體" w:hAnsi="標楷體" w:hint="eastAsia"/>
          <w:color w:val="000000"/>
          <w:szCs w:val="32"/>
        </w:rPr>
        <w:t>果嶺、</w:t>
      </w:r>
      <w:proofErr w:type="gramStart"/>
      <w:r w:rsidRPr="000A6AF3">
        <w:rPr>
          <w:rFonts w:ascii="標楷體" w:hAnsi="標楷體" w:hint="eastAsia"/>
          <w:color w:val="000000"/>
          <w:szCs w:val="32"/>
        </w:rPr>
        <w:t>球車</w:t>
      </w:r>
      <w:proofErr w:type="gramEnd"/>
      <w:r w:rsidRPr="000A6AF3">
        <w:rPr>
          <w:rFonts w:ascii="標楷體" w:hAnsi="標楷體" w:hint="eastAsia"/>
          <w:color w:val="000000"/>
          <w:szCs w:val="32"/>
        </w:rPr>
        <w:t>、</w:t>
      </w:r>
    </w:p>
    <w:p w:rsidR="00461B16" w:rsidRPr="000A6AF3" w:rsidRDefault="00461B16" w:rsidP="00461B16">
      <w:pPr>
        <w:spacing w:line="48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color w:val="000000"/>
          <w:szCs w:val="32"/>
        </w:rPr>
        <w:t xml:space="preserve">          </w:t>
      </w:r>
      <w:proofErr w:type="gramStart"/>
      <w:r w:rsidRPr="000A6AF3">
        <w:rPr>
          <w:rFonts w:ascii="標楷體" w:hAnsi="標楷體" w:hint="eastAsia"/>
          <w:color w:val="000000"/>
          <w:szCs w:val="32"/>
        </w:rPr>
        <w:t>桿</w:t>
      </w:r>
      <w:proofErr w:type="gramEnd"/>
      <w:r w:rsidRPr="000A6AF3">
        <w:rPr>
          <w:rFonts w:ascii="標楷體" w:hAnsi="標楷體" w:hint="eastAsia"/>
          <w:color w:val="000000"/>
          <w:szCs w:val="32"/>
        </w:rPr>
        <w:t>弟費及賣店消費之個人費用需參賽者自行結帳</w:t>
      </w:r>
      <w:r w:rsidRPr="000A6AF3">
        <w:rPr>
          <w:rFonts w:ascii="標楷體" w:hAnsi="標楷體" w:hint="eastAsia"/>
          <w:szCs w:val="32"/>
        </w:rPr>
        <w:t>。</w:t>
      </w:r>
    </w:p>
    <w:p w:rsidR="00461B16" w:rsidRPr="000A6AF3" w:rsidRDefault="00461B16" w:rsidP="00461B16">
      <w:pPr>
        <w:spacing w:line="480" w:lineRule="exact"/>
        <w:rPr>
          <w:rFonts w:ascii="標楷體" w:hAnsi="標楷體"/>
          <w:szCs w:val="32"/>
        </w:rPr>
      </w:pPr>
      <w:r w:rsidRPr="000A6AF3">
        <w:rPr>
          <w:rFonts w:ascii="標楷體" w:hAnsi="標楷體" w:hint="eastAsia"/>
          <w:szCs w:val="32"/>
        </w:rPr>
        <w:t xml:space="preserve">    決議：</w:t>
      </w:r>
      <w:proofErr w:type="gramStart"/>
      <w:r w:rsidRPr="000A6AF3">
        <w:rPr>
          <w:rFonts w:ascii="標楷體" w:hAnsi="標楷體" w:hint="eastAsia"/>
          <w:szCs w:val="32"/>
        </w:rPr>
        <w:t>如案所</w:t>
      </w:r>
      <w:proofErr w:type="gramEnd"/>
      <w:r w:rsidRPr="000A6AF3">
        <w:rPr>
          <w:rFonts w:ascii="標楷體" w:hAnsi="標楷體" w:hint="eastAsia"/>
          <w:szCs w:val="32"/>
        </w:rPr>
        <w:t>提，照案通過；</w:t>
      </w:r>
      <w:proofErr w:type="gramStart"/>
      <w:r w:rsidRPr="000A6AF3">
        <w:rPr>
          <w:rFonts w:ascii="標楷體" w:hAnsi="標楷體" w:hint="eastAsia"/>
          <w:szCs w:val="32"/>
        </w:rPr>
        <w:t>敬邀本會</w:t>
      </w:r>
      <w:proofErr w:type="gramEnd"/>
      <w:r w:rsidRPr="000A6AF3">
        <w:rPr>
          <w:rFonts w:ascii="標楷體" w:hAnsi="標楷體" w:hint="eastAsia"/>
          <w:szCs w:val="32"/>
        </w:rPr>
        <w:t>獅兄、</w:t>
      </w:r>
      <w:proofErr w:type="gramStart"/>
      <w:r w:rsidRPr="000A6AF3">
        <w:rPr>
          <w:rFonts w:ascii="標楷體" w:hAnsi="標楷體" w:hint="eastAsia"/>
          <w:szCs w:val="32"/>
        </w:rPr>
        <w:t>獅嫂，</w:t>
      </w:r>
      <w:proofErr w:type="gramEnd"/>
      <w:r w:rsidRPr="000A6AF3">
        <w:rPr>
          <w:rFonts w:ascii="標楷體" w:hAnsi="標楷體" w:hint="eastAsia"/>
          <w:szCs w:val="32"/>
        </w:rPr>
        <w:t>踴躍參與。</w:t>
      </w:r>
    </w:p>
    <w:p w:rsidR="00FD49D4" w:rsidRPr="00461B16" w:rsidRDefault="006A2D8B" w:rsidP="00461B16">
      <w:pPr>
        <w:pStyle w:val="a5"/>
        <w:numPr>
          <w:ilvl w:val="0"/>
          <w:numId w:val="1"/>
        </w:numPr>
        <w:spacing w:line="400" w:lineRule="exact"/>
        <w:ind w:leftChars="0" w:hanging="938"/>
        <w:rPr>
          <w:rFonts w:ascii="標楷體" w:hAnsi="標楷體" w:hint="eastAsia"/>
          <w:szCs w:val="32"/>
        </w:rPr>
      </w:pPr>
      <w:r w:rsidRPr="00461B16">
        <w:rPr>
          <w:rFonts w:ascii="標楷體" w:hAnsi="標楷體" w:hint="eastAsia"/>
          <w:szCs w:val="32"/>
        </w:rPr>
        <w:t>臨時動議：</w:t>
      </w:r>
      <w:r w:rsidR="00461B16" w:rsidRPr="00461B16">
        <w:rPr>
          <w:rFonts w:ascii="標楷體" w:hAnsi="標楷體" w:hint="eastAsia"/>
          <w:szCs w:val="32"/>
        </w:rPr>
        <w:t>無</w:t>
      </w:r>
      <w:r w:rsidR="008043C0" w:rsidRPr="00461B16">
        <w:rPr>
          <w:rFonts w:ascii="標楷體" w:hAnsi="標楷體" w:hint="eastAsia"/>
          <w:szCs w:val="32"/>
        </w:rPr>
        <w:t>。</w:t>
      </w:r>
    </w:p>
    <w:p w:rsidR="006A2D8B" w:rsidRPr="00461B16" w:rsidRDefault="006A2D8B" w:rsidP="00461B16">
      <w:pPr>
        <w:pStyle w:val="a5"/>
        <w:numPr>
          <w:ilvl w:val="0"/>
          <w:numId w:val="1"/>
        </w:numPr>
        <w:spacing w:line="400" w:lineRule="exact"/>
        <w:ind w:leftChars="0" w:hanging="938"/>
        <w:rPr>
          <w:rFonts w:ascii="標楷體" w:hAnsi="標楷體"/>
          <w:szCs w:val="32"/>
        </w:rPr>
      </w:pPr>
      <w:r w:rsidRPr="00461B16">
        <w:rPr>
          <w:rFonts w:ascii="標楷體" w:hAnsi="標楷體" w:hint="eastAsia"/>
          <w:szCs w:val="32"/>
        </w:rPr>
        <w:t>主席總結：</w:t>
      </w:r>
      <w:r w:rsidR="008043C0" w:rsidRPr="00461B16">
        <w:rPr>
          <w:rFonts w:ascii="標楷體" w:hAnsi="標楷體" w:hint="eastAsia"/>
          <w:szCs w:val="32"/>
        </w:rPr>
        <w:t>略</w:t>
      </w:r>
    </w:p>
    <w:p w:rsidR="006A2D8B" w:rsidRPr="00C36DC7" w:rsidRDefault="006A2D8B" w:rsidP="00461B16">
      <w:pPr>
        <w:numPr>
          <w:ilvl w:val="0"/>
          <w:numId w:val="1"/>
        </w:numPr>
        <w:tabs>
          <w:tab w:val="clear" w:pos="1080"/>
          <w:tab w:val="num" w:pos="142"/>
          <w:tab w:val="left" w:pos="993"/>
        </w:tabs>
        <w:spacing w:line="400" w:lineRule="exact"/>
        <w:ind w:left="0" w:firstLine="0"/>
        <w:rPr>
          <w:rFonts w:ascii="標楷體" w:hAnsi="標楷體"/>
          <w:szCs w:val="32"/>
        </w:rPr>
      </w:pPr>
      <w:r w:rsidRPr="00C36DC7">
        <w:rPr>
          <w:rFonts w:ascii="標楷體" w:hAnsi="標楷體" w:hint="eastAsia"/>
          <w:szCs w:val="32"/>
        </w:rPr>
        <w:t>閉會</w:t>
      </w:r>
      <w:r w:rsidR="008043C0">
        <w:rPr>
          <w:rFonts w:ascii="標楷體" w:hAnsi="標楷體" w:hint="eastAsia"/>
          <w:szCs w:val="32"/>
        </w:rPr>
        <w:t>-</w:t>
      </w:r>
      <w:r w:rsidRPr="00C36DC7">
        <w:rPr>
          <w:rFonts w:ascii="標楷體" w:hAnsi="標楷體" w:hint="eastAsia"/>
          <w:szCs w:val="32"/>
        </w:rPr>
        <w:t>請主席鳴鐘宣佈閉會</w:t>
      </w:r>
      <w:r w:rsidR="008043C0">
        <w:rPr>
          <w:rFonts w:ascii="標楷體" w:hAnsi="標楷體" w:hint="eastAsia"/>
          <w:szCs w:val="32"/>
        </w:rPr>
        <w:t>(</w:t>
      </w:r>
      <w:r w:rsidR="008043C0" w:rsidRPr="00C36DC7">
        <w:rPr>
          <w:rFonts w:ascii="標楷體" w:hAnsi="標楷體" w:hint="eastAsia"/>
          <w:szCs w:val="32"/>
        </w:rPr>
        <w:t>下午7點</w:t>
      </w:r>
      <w:r w:rsidR="00461B16">
        <w:rPr>
          <w:rFonts w:ascii="標楷體" w:hAnsi="標楷體" w:hint="eastAsia"/>
          <w:szCs w:val="32"/>
        </w:rPr>
        <w:t>1</w:t>
      </w:r>
      <w:r w:rsidR="008043C0">
        <w:rPr>
          <w:rFonts w:ascii="標楷體" w:hAnsi="標楷體" w:hint="eastAsia"/>
          <w:szCs w:val="32"/>
        </w:rPr>
        <w:t>0分</w:t>
      </w:r>
      <w:r w:rsidRPr="00C36DC7">
        <w:rPr>
          <w:rFonts w:ascii="標楷體" w:hAnsi="標楷體" w:hint="eastAsia"/>
          <w:szCs w:val="32"/>
        </w:rPr>
        <w:t>)</w:t>
      </w:r>
      <w:r w:rsidRPr="00C36DC7">
        <w:rPr>
          <w:rFonts w:ascii="標楷體" w:hAnsi="標楷體"/>
          <w:szCs w:val="32"/>
        </w:rPr>
        <w:tab/>
      </w:r>
    </w:p>
    <w:sectPr w:rsidR="006A2D8B" w:rsidRPr="00C36DC7" w:rsidSect="00450EAC">
      <w:pgSz w:w="11906" w:h="16838"/>
      <w:pgMar w:top="567" w:right="567" w:bottom="731" w:left="56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19" w:rsidRDefault="00817E19" w:rsidP="005A342E">
      <w:pPr>
        <w:spacing w:line="240" w:lineRule="auto"/>
      </w:pPr>
      <w:r>
        <w:separator/>
      </w:r>
    </w:p>
  </w:endnote>
  <w:endnote w:type="continuationSeparator" w:id="0">
    <w:p w:rsidR="00817E19" w:rsidRDefault="00817E19" w:rsidP="005A3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行書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19" w:rsidRDefault="00817E19" w:rsidP="005A342E">
      <w:pPr>
        <w:spacing w:line="240" w:lineRule="auto"/>
      </w:pPr>
      <w:r>
        <w:separator/>
      </w:r>
    </w:p>
  </w:footnote>
  <w:footnote w:type="continuationSeparator" w:id="0">
    <w:p w:rsidR="00817E19" w:rsidRDefault="00817E19" w:rsidP="005A34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FB3"/>
    <w:multiLevelType w:val="hybridMultilevel"/>
    <w:tmpl w:val="1F568A4A"/>
    <w:lvl w:ilvl="0" w:tplc="A27288C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A937603"/>
    <w:multiLevelType w:val="hybridMultilevel"/>
    <w:tmpl w:val="56822CA6"/>
    <w:lvl w:ilvl="0" w:tplc="A27288CE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385FD3"/>
    <w:multiLevelType w:val="hybridMultilevel"/>
    <w:tmpl w:val="A53A2976"/>
    <w:lvl w:ilvl="0" w:tplc="2FF89E42">
      <w:start w:val="1"/>
      <w:numFmt w:val="taiwaneseCountingThousand"/>
      <w:lvlText w:val="%1、"/>
      <w:lvlJc w:val="left"/>
      <w:pPr>
        <w:tabs>
          <w:tab w:val="num" w:pos="1007"/>
        </w:tabs>
        <w:ind w:left="1007" w:hanging="720"/>
      </w:pPr>
      <w:rPr>
        <w:rFonts w:hint="default"/>
      </w:rPr>
    </w:lvl>
    <w:lvl w:ilvl="1" w:tplc="A27288CE">
      <w:start w:val="1"/>
      <w:numFmt w:val="taiwaneseCountingThousand"/>
      <w:lvlText w:val="%2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FBB4B5C6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437"/>
    <w:rsid w:val="0004705B"/>
    <w:rsid w:val="000510F2"/>
    <w:rsid w:val="00082CB7"/>
    <w:rsid w:val="000869F9"/>
    <w:rsid w:val="001475AB"/>
    <w:rsid w:val="001A4257"/>
    <w:rsid w:val="00262221"/>
    <w:rsid w:val="00275AE8"/>
    <w:rsid w:val="002C34E9"/>
    <w:rsid w:val="00331F03"/>
    <w:rsid w:val="0044092F"/>
    <w:rsid w:val="00450EAC"/>
    <w:rsid w:val="00461B16"/>
    <w:rsid w:val="00470AD3"/>
    <w:rsid w:val="004B3B28"/>
    <w:rsid w:val="004C3E0D"/>
    <w:rsid w:val="00565264"/>
    <w:rsid w:val="00584332"/>
    <w:rsid w:val="005A342E"/>
    <w:rsid w:val="005E7B47"/>
    <w:rsid w:val="006238AB"/>
    <w:rsid w:val="006355B0"/>
    <w:rsid w:val="00646253"/>
    <w:rsid w:val="006932CC"/>
    <w:rsid w:val="006A2D8B"/>
    <w:rsid w:val="006A3B0F"/>
    <w:rsid w:val="007332C9"/>
    <w:rsid w:val="00740ACD"/>
    <w:rsid w:val="008043C0"/>
    <w:rsid w:val="00815934"/>
    <w:rsid w:val="0081717E"/>
    <w:rsid w:val="00817E19"/>
    <w:rsid w:val="00864677"/>
    <w:rsid w:val="008B5D8C"/>
    <w:rsid w:val="009276AB"/>
    <w:rsid w:val="00947907"/>
    <w:rsid w:val="009522D8"/>
    <w:rsid w:val="009D0CB6"/>
    <w:rsid w:val="009F12E5"/>
    <w:rsid w:val="00A37650"/>
    <w:rsid w:val="00A42B86"/>
    <w:rsid w:val="00A7334D"/>
    <w:rsid w:val="00A8369B"/>
    <w:rsid w:val="00AD7A2B"/>
    <w:rsid w:val="00B0198E"/>
    <w:rsid w:val="00BC4D3A"/>
    <w:rsid w:val="00C36DC7"/>
    <w:rsid w:val="00D85052"/>
    <w:rsid w:val="00E215B7"/>
    <w:rsid w:val="00E360D3"/>
    <w:rsid w:val="00E8240F"/>
    <w:rsid w:val="00E90437"/>
    <w:rsid w:val="00EA7B5B"/>
    <w:rsid w:val="00EB6211"/>
    <w:rsid w:val="00EE448E"/>
    <w:rsid w:val="00EF2A5C"/>
    <w:rsid w:val="00F56307"/>
    <w:rsid w:val="00F82F8D"/>
    <w:rsid w:val="00FD49D4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37"/>
    <w:pPr>
      <w:widowControl w:val="0"/>
      <w:spacing w:line="38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437"/>
    <w:rPr>
      <w:rFonts w:eastAsia="文鼎空疊圓"/>
      <w:w w:val="150"/>
      <w:sz w:val="52"/>
    </w:rPr>
  </w:style>
  <w:style w:type="character" w:customStyle="1" w:styleId="a4">
    <w:name w:val="本文 字元"/>
    <w:basedOn w:val="a0"/>
    <w:link w:val="a3"/>
    <w:rsid w:val="00E90437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E90437"/>
  </w:style>
  <w:style w:type="character" w:customStyle="1" w:styleId="apple-converted-space">
    <w:name w:val="apple-converted-space"/>
    <w:rsid w:val="00E90437"/>
  </w:style>
  <w:style w:type="paragraph" w:styleId="a5">
    <w:name w:val="List Paragraph"/>
    <w:basedOn w:val="a"/>
    <w:uiPriority w:val="34"/>
    <w:qFormat/>
    <w:rsid w:val="004B3B2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A34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A342E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34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A342E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37"/>
    <w:pPr>
      <w:widowControl w:val="0"/>
      <w:spacing w:line="38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437"/>
    <w:rPr>
      <w:rFonts w:eastAsia="文鼎空疊圓"/>
      <w:w w:val="150"/>
      <w:sz w:val="52"/>
    </w:rPr>
  </w:style>
  <w:style w:type="character" w:customStyle="1" w:styleId="a4">
    <w:name w:val="本文 字元"/>
    <w:basedOn w:val="a0"/>
    <w:link w:val="a3"/>
    <w:rsid w:val="00E90437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E90437"/>
  </w:style>
  <w:style w:type="character" w:customStyle="1" w:styleId="apple-converted-space">
    <w:name w:val="apple-converted-space"/>
    <w:rsid w:val="00E90437"/>
  </w:style>
  <w:style w:type="paragraph" w:styleId="a5">
    <w:name w:val="List Paragraph"/>
    <w:basedOn w:val="a"/>
    <w:uiPriority w:val="34"/>
    <w:qFormat/>
    <w:rsid w:val="004B3B2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A34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A342E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34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A342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0AAC1-F1AD-44B4-862D-43F3991D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USER</cp:lastModifiedBy>
  <cp:revision>2</cp:revision>
  <cp:lastPrinted>2018-07-09T05:04:00Z</cp:lastPrinted>
  <dcterms:created xsi:type="dcterms:W3CDTF">2018-10-31T09:08:00Z</dcterms:created>
  <dcterms:modified xsi:type="dcterms:W3CDTF">2018-10-31T09:08:00Z</dcterms:modified>
</cp:coreProperties>
</file>