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77" w:rsidRPr="00342877" w:rsidRDefault="00342877" w:rsidP="00CF379E">
      <w:pPr>
        <w:spacing w:line="68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342877" w:rsidRPr="000C7165" w:rsidRDefault="00342877" w:rsidP="00CF379E">
      <w:pPr>
        <w:spacing w:line="680" w:lineRule="exact"/>
        <w:jc w:val="center"/>
        <w:rPr>
          <w:rFonts w:ascii="標楷體" w:hAnsi="標楷體"/>
          <w:sz w:val="36"/>
          <w:szCs w:val="36"/>
        </w:rPr>
      </w:pPr>
      <w:bookmarkStart w:id="0" w:name="_GoBack"/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</w:t>
      </w:r>
      <w:r w:rsidR="00962C17">
        <w:rPr>
          <w:rFonts w:ascii="標楷體" w:hAnsi="標楷體" w:hint="eastAsia"/>
          <w:sz w:val="36"/>
          <w:szCs w:val="36"/>
        </w:rPr>
        <w:t>2</w:t>
      </w:r>
      <w:r>
        <w:rPr>
          <w:rFonts w:ascii="標楷體" w:hAnsi="標楷體" w:hint="eastAsia"/>
          <w:sz w:val="36"/>
          <w:szCs w:val="36"/>
        </w:rPr>
        <w:t>屆</w:t>
      </w:r>
      <w:r w:rsidR="000A6AF3">
        <w:rPr>
          <w:rFonts w:ascii="標楷體" w:hAnsi="標楷體" w:hint="eastAsia"/>
          <w:sz w:val="36"/>
          <w:szCs w:val="36"/>
        </w:rPr>
        <w:t>10</w:t>
      </w:r>
      <w:r w:rsidR="005D0D7D">
        <w:rPr>
          <w:rFonts w:ascii="標楷體" w:hAnsi="標楷體" w:hint="eastAsia"/>
          <w:sz w:val="36"/>
          <w:szCs w:val="36"/>
        </w:rPr>
        <w:t>8</w:t>
      </w:r>
      <w:r w:rsidR="000A6AF3">
        <w:rPr>
          <w:rFonts w:ascii="標楷體" w:hAnsi="標楷體" w:hint="eastAsia"/>
          <w:sz w:val="36"/>
          <w:szCs w:val="36"/>
        </w:rPr>
        <w:t>年</w:t>
      </w:r>
      <w:r w:rsidR="00CF379E">
        <w:rPr>
          <w:rFonts w:ascii="標楷體" w:hAnsi="標楷體" w:hint="eastAsia"/>
          <w:sz w:val="36"/>
          <w:szCs w:val="36"/>
        </w:rPr>
        <w:t>2</w:t>
      </w:r>
      <w:r w:rsidR="000A6AF3">
        <w:rPr>
          <w:rFonts w:ascii="標楷體" w:hAnsi="標楷體" w:hint="eastAsia"/>
          <w:sz w:val="36"/>
          <w:szCs w:val="36"/>
        </w:rPr>
        <w:t>月份</w:t>
      </w:r>
      <w:r>
        <w:rPr>
          <w:rFonts w:ascii="標楷體" w:hAnsi="標楷體" w:hint="eastAsia"/>
          <w:sz w:val="36"/>
          <w:szCs w:val="36"/>
        </w:rPr>
        <w:t>理</w:t>
      </w:r>
      <w:r w:rsidR="00CF379E">
        <w:rPr>
          <w:rFonts w:ascii="標楷體" w:hAnsi="標楷體" w:hint="eastAsia"/>
          <w:sz w:val="36"/>
          <w:szCs w:val="36"/>
        </w:rPr>
        <w:t>監</w:t>
      </w:r>
      <w:r>
        <w:rPr>
          <w:rFonts w:ascii="標楷體" w:hAnsi="標楷體" w:hint="eastAsia"/>
          <w:sz w:val="36"/>
          <w:szCs w:val="36"/>
        </w:rPr>
        <w:t>事</w:t>
      </w:r>
      <w:r w:rsidR="00CF379E">
        <w:rPr>
          <w:rFonts w:ascii="標楷體" w:hAnsi="標楷體" w:hint="eastAsia"/>
          <w:sz w:val="36"/>
          <w:szCs w:val="36"/>
        </w:rPr>
        <w:t>聯席</w:t>
      </w:r>
      <w:r>
        <w:rPr>
          <w:rFonts w:ascii="標楷體" w:hAnsi="標楷體" w:hint="eastAsia"/>
          <w:sz w:val="36"/>
          <w:szCs w:val="36"/>
        </w:rPr>
        <w:t>會議</w:t>
      </w:r>
      <w:r w:rsidR="00FD4D42">
        <w:rPr>
          <w:rFonts w:ascii="標楷體" w:hAnsi="標楷體" w:hint="eastAsia"/>
          <w:sz w:val="36"/>
          <w:szCs w:val="36"/>
        </w:rPr>
        <w:t>記錄</w:t>
      </w:r>
    </w:p>
    <w:bookmarkEnd w:id="0"/>
    <w:p w:rsidR="004314D0" w:rsidRPr="00CF379E" w:rsidRDefault="004314D0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時間:民國10</w:t>
      </w:r>
      <w:r w:rsidR="005D0D7D" w:rsidRPr="00CF379E">
        <w:rPr>
          <w:rFonts w:ascii="標楷體" w:hAnsi="標楷體" w:hint="eastAsia"/>
          <w:szCs w:val="32"/>
        </w:rPr>
        <w:t>8</w:t>
      </w:r>
      <w:r w:rsidRPr="00CF379E">
        <w:rPr>
          <w:rFonts w:ascii="標楷體" w:hAnsi="標楷體" w:hint="eastAsia"/>
          <w:szCs w:val="32"/>
        </w:rPr>
        <w:t>年</w:t>
      </w:r>
      <w:r w:rsidR="00CF379E" w:rsidRPr="00CF379E">
        <w:rPr>
          <w:rFonts w:ascii="標楷體" w:hAnsi="標楷體" w:hint="eastAsia"/>
          <w:szCs w:val="32"/>
        </w:rPr>
        <w:t>2</w:t>
      </w:r>
      <w:r w:rsidRPr="00CF379E">
        <w:rPr>
          <w:rFonts w:ascii="標楷體" w:hAnsi="標楷體" w:hint="eastAsia"/>
          <w:szCs w:val="32"/>
        </w:rPr>
        <w:t>月2</w:t>
      </w:r>
      <w:r w:rsidR="00CF379E" w:rsidRPr="00CF379E">
        <w:rPr>
          <w:rFonts w:ascii="標楷體" w:hAnsi="標楷體" w:hint="eastAsia"/>
          <w:szCs w:val="32"/>
        </w:rPr>
        <w:t>1</w:t>
      </w:r>
      <w:r w:rsidRPr="00CF379E">
        <w:rPr>
          <w:rFonts w:ascii="標楷體" w:hAnsi="標楷體" w:hint="eastAsia"/>
          <w:szCs w:val="32"/>
        </w:rPr>
        <w:t>日 (星期</w:t>
      </w:r>
      <w:r w:rsidR="005D0D7D" w:rsidRPr="00CF379E">
        <w:rPr>
          <w:rFonts w:ascii="標楷體" w:hAnsi="標楷體" w:hint="eastAsia"/>
          <w:szCs w:val="32"/>
        </w:rPr>
        <w:t>四</w:t>
      </w:r>
      <w:r w:rsidRPr="00CF379E">
        <w:rPr>
          <w:rFonts w:ascii="標楷體" w:hAnsi="標楷體" w:hint="eastAsia"/>
          <w:szCs w:val="32"/>
        </w:rPr>
        <w:t>)下午5點30分整</w:t>
      </w:r>
    </w:p>
    <w:p w:rsidR="004314D0" w:rsidRPr="00CF379E" w:rsidRDefault="004314D0" w:rsidP="00CF379E">
      <w:pPr>
        <w:spacing w:line="580" w:lineRule="exact"/>
        <w:rPr>
          <w:rFonts w:ascii="標楷體" w:hAnsi="標楷體" w:cs="新細明體"/>
          <w:kern w:val="0"/>
          <w:szCs w:val="32"/>
        </w:rPr>
      </w:pPr>
      <w:r w:rsidRPr="00CF379E">
        <w:rPr>
          <w:rFonts w:ascii="標楷體" w:hAnsi="標楷體" w:hint="eastAsia"/>
          <w:szCs w:val="32"/>
        </w:rPr>
        <w:t>地點：</w:t>
      </w:r>
      <w:r w:rsidR="005D0D7D" w:rsidRPr="00CF379E">
        <w:rPr>
          <w:rFonts w:ascii="標楷體" w:hAnsi="標楷體" w:cs="新細明體" w:hint="eastAsia"/>
          <w:kern w:val="0"/>
          <w:szCs w:val="32"/>
        </w:rPr>
        <w:t>慢拍子音樂饗宴會館(</w:t>
      </w:r>
      <w:r w:rsidR="005D0D7D" w:rsidRPr="00CF379E">
        <w:rPr>
          <w:rFonts w:ascii="標楷體" w:hAnsi="標楷體" w:cs="Arial" w:hint="eastAsia"/>
          <w:szCs w:val="32"/>
          <w:shd w:val="clear" w:color="auto" w:fill="FFFFFF"/>
        </w:rPr>
        <w:t>桃園市</w:t>
      </w:r>
      <w:r w:rsidR="005D0D7D" w:rsidRPr="00CF379E">
        <w:rPr>
          <w:rFonts w:ascii="標楷體" w:hAnsi="標楷體" w:cs="新細明體" w:hint="eastAsia"/>
          <w:kern w:val="0"/>
          <w:szCs w:val="32"/>
        </w:rPr>
        <w:t>中壢區環中東路658號)</w:t>
      </w:r>
    </w:p>
    <w:p w:rsidR="00962C17" w:rsidRPr="00CF379E" w:rsidRDefault="00962C17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主席:</w:t>
      </w:r>
      <w:r w:rsidR="00A469E9" w:rsidRPr="00CF379E">
        <w:rPr>
          <w:rFonts w:ascii="標楷體" w:hAnsi="標楷體" w:hint="eastAsia"/>
          <w:szCs w:val="32"/>
        </w:rPr>
        <w:t xml:space="preserve"> 邱奕蔚</w:t>
      </w:r>
      <w:r w:rsidRPr="00CF379E">
        <w:rPr>
          <w:rFonts w:ascii="標楷體" w:hAnsi="標楷體" w:hint="eastAsia"/>
          <w:szCs w:val="32"/>
        </w:rPr>
        <w:t>會長  秘書：</w:t>
      </w:r>
      <w:r w:rsidR="00B41BFB" w:rsidRPr="00CF379E">
        <w:rPr>
          <w:rFonts w:ascii="標楷體" w:hAnsi="標楷體" w:hint="eastAsia"/>
          <w:szCs w:val="32"/>
        </w:rPr>
        <w:t xml:space="preserve">潘慶雄 </w:t>
      </w:r>
      <w:r w:rsidRPr="00CF379E">
        <w:rPr>
          <w:rFonts w:ascii="標楷體" w:hAnsi="標楷體" w:hint="eastAsia"/>
          <w:szCs w:val="32"/>
        </w:rPr>
        <w:t xml:space="preserve">獅兄   紀錄: 楊麗玉 幹事  </w:t>
      </w:r>
    </w:p>
    <w:p w:rsidR="00342877" w:rsidRPr="00CF379E" w:rsidRDefault="00342877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報告出席人數</w:t>
      </w:r>
      <w:r w:rsidR="004C21B1" w:rsidRPr="00CF379E">
        <w:rPr>
          <w:rFonts w:ascii="標楷體" w:hAnsi="標楷體" w:hint="eastAsia"/>
          <w:szCs w:val="32"/>
        </w:rPr>
        <w:t>-如簽到簿所列之人員</w:t>
      </w:r>
    </w:p>
    <w:p w:rsidR="00342877" w:rsidRPr="00CF379E" w:rsidRDefault="00342877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宣佈開會(請主席鳴開會鐘)</w:t>
      </w:r>
    </w:p>
    <w:p w:rsidR="00342877" w:rsidRPr="00CF379E" w:rsidRDefault="00342877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通過本次會議議程</w:t>
      </w:r>
    </w:p>
    <w:p w:rsidR="00342877" w:rsidRPr="00CF379E" w:rsidRDefault="00342877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主席致詞：</w:t>
      </w:r>
      <w:r w:rsidR="00FD4D42" w:rsidRPr="00CF379E">
        <w:rPr>
          <w:rFonts w:ascii="標楷體" w:hAnsi="標楷體" w:hint="eastAsia"/>
          <w:szCs w:val="32"/>
        </w:rPr>
        <w:t>略</w:t>
      </w:r>
    </w:p>
    <w:p w:rsidR="00342877" w:rsidRPr="00CF379E" w:rsidRDefault="00342877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來賓介紹：</w:t>
      </w:r>
      <w:r w:rsidR="00FD4D42" w:rsidRPr="00CF379E">
        <w:rPr>
          <w:rFonts w:ascii="標楷體" w:hAnsi="標楷體" w:hint="eastAsia"/>
          <w:szCs w:val="32"/>
        </w:rPr>
        <w:t>略</w:t>
      </w:r>
    </w:p>
    <w:p w:rsidR="00342877" w:rsidRPr="00CF379E" w:rsidRDefault="00342877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貴賓致詞：</w:t>
      </w:r>
      <w:r w:rsidR="00FD4D42" w:rsidRPr="00CF379E">
        <w:rPr>
          <w:rFonts w:ascii="標楷體" w:hAnsi="標楷體" w:hint="eastAsia"/>
          <w:szCs w:val="32"/>
        </w:rPr>
        <w:t>略</w:t>
      </w:r>
    </w:p>
    <w:p w:rsidR="007E0758" w:rsidRPr="00CF379E" w:rsidRDefault="007E0758" w:rsidP="00CF379E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會務報告 ：</w:t>
      </w:r>
    </w:p>
    <w:p w:rsidR="007E0758" w:rsidRPr="00CF379E" w:rsidRDefault="007E0758" w:rsidP="00CF379E">
      <w:pPr>
        <w:numPr>
          <w:ilvl w:val="3"/>
          <w:numId w:val="2"/>
        </w:num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報告政府或區及總會等之函件</w:t>
      </w:r>
    </w:p>
    <w:p w:rsidR="007E0758" w:rsidRPr="00CF379E" w:rsidRDefault="007E0758" w:rsidP="00CF379E">
      <w:pPr>
        <w:numPr>
          <w:ilvl w:val="3"/>
          <w:numId w:val="2"/>
        </w:num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會務近況</w:t>
      </w:r>
      <w:r w:rsidR="004C21B1" w:rsidRPr="00CF379E">
        <w:rPr>
          <w:rFonts w:ascii="標楷體" w:hAnsi="標楷體" w:hint="eastAsia"/>
          <w:szCs w:val="32"/>
        </w:rPr>
        <w:t>(如附件1)</w:t>
      </w:r>
    </w:p>
    <w:p w:rsidR="007E0758" w:rsidRPr="00CF379E" w:rsidRDefault="007E0758" w:rsidP="00CF379E">
      <w:pPr>
        <w:numPr>
          <w:ilvl w:val="3"/>
          <w:numId w:val="2"/>
        </w:num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 xml:space="preserve">其他事項  </w:t>
      </w:r>
    </w:p>
    <w:p w:rsidR="007E0758" w:rsidRPr="00CF379E" w:rsidRDefault="00B41BFB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八、</w:t>
      </w:r>
      <w:r w:rsidR="007E0758" w:rsidRPr="00CF379E">
        <w:rPr>
          <w:rFonts w:ascii="標楷體" w:hAnsi="標楷體" w:hint="eastAsia"/>
          <w:szCs w:val="32"/>
        </w:rPr>
        <w:t>財務報告：(第2</w:t>
      </w:r>
      <w:r w:rsidR="008E688E" w:rsidRPr="00CF379E">
        <w:rPr>
          <w:rFonts w:ascii="標楷體" w:hAnsi="標楷體" w:hint="eastAsia"/>
          <w:szCs w:val="32"/>
        </w:rPr>
        <w:t>2</w:t>
      </w:r>
      <w:r w:rsidR="007E0758" w:rsidRPr="00CF379E">
        <w:rPr>
          <w:rFonts w:ascii="標楷體" w:hAnsi="標楷體" w:hint="eastAsia"/>
          <w:szCs w:val="32"/>
        </w:rPr>
        <w:t>屆10</w:t>
      </w:r>
      <w:r w:rsidR="00CF379E" w:rsidRPr="00CF379E">
        <w:rPr>
          <w:rFonts w:ascii="標楷體" w:hAnsi="標楷體" w:hint="eastAsia"/>
          <w:szCs w:val="32"/>
        </w:rPr>
        <w:t>8</w:t>
      </w:r>
      <w:r w:rsidR="007E0758" w:rsidRPr="00CF379E">
        <w:rPr>
          <w:rFonts w:ascii="標楷體" w:hAnsi="標楷體" w:hint="eastAsia"/>
          <w:szCs w:val="32"/>
        </w:rPr>
        <w:t>年</w:t>
      </w:r>
      <w:r w:rsidR="00114DB3" w:rsidRPr="00CF379E">
        <w:rPr>
          <w:rFonts w:ascii="標楷體" w:hAnsi="標楷體" w:hint="eastAsia"/>
          <w:szCs w:val="32"/>
        </w:rPr>
        <w:t>1</w:t>
      </w:r>
      <w:r w:rsidR="007E0758" w:rsidRPr="00CF379E">
        <w:rPr>
          <w:rFonts w:ascii="標楷體" w:hAnsi="標楷體" w:hint="eastAsia"/>
          <w:szCs w:val="32"/>
        </w:rPr>
        <w:t>月份財務收支結算-如附件2)</w:t>
      </w:r>
    </w:p>
    <w:p w:rsidR="00CF379E" w:rsidRPr="00CF379E" w:rsidRDefault="00B41BFB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九、</w:t>
      </w:r>
      <w:r w:rsidR="007E0758" w:rsidRPr="00CF379E">
        <w:rPr>
          <w:rFonts w:ascii="標楷體" w:hAnsi="標楷體" w:hint="eastAsia"/>
          <w:szCs w:val="32"/>
        </w:rPr>
        <w:t>討論提案：</w:t>
      </w:r>
    </w:p>
    <w:p w:rsidR="00CF379E" w:rsidRPr="00CF379E" w:rsidRDefault="00CF379E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 xml:space="preserve">    案由：本會第23屆第一次會員大會」相關事宜討論案</w:t>
      </w:r>
    </w:p>
    <w:p w:rsidR="00CF379E" w:rsidRPr="00CF379E" w:rsidRDefault="00CF379E" w:rsidP="00CF379E">
      <w:pPr>
        <w:spacing w:line="580" w:lineRule="exact"/>
        <w:ind w:left="36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 xml:space="preserve">  說明：本會第23屆第一次會員大會預定3月25日(星期一)下午5點</w:t>
      </w:r>
    </w:p>
    <w:p w:rsidR="00CF379E" w:rsidRPr="00CF379E" w:rsidRDefault="00CF379E" w:rsidP="00CF379E">
      <w:pPr>
        <w:widowControl/>
        <w:spacing w:line="58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</w:t>
      </w:r>
      <w:r w:rsidRPr="00CF379E">
        <w:rPr>
          <w:rFonts w:ascii="標楷體" w:hAnsi="標楷體" w:hint="eastAsia"/>
          <w:szCs w:val="32"/>
        </w:rPr>
        <w:t xml:space="preserve"> 假柚子花</w:t>
      </w:r>
      <w:proofErr w:type="gramStart"/>
      <w:r w:rsidRPr="00CF379E">
        <w:rPr>
          <w:rFonts w:ascii="標楷體" w:hAnsi="標楷體" w:hint="eastAsia"/>
          <w:szCs w:val="32"/>
        </w:rPr>
        <w:t>花</w:t>
      </w:r>
      <w:proofErr w:type="gramEnd"/>
      <w:r w:rsidRPr="00CF379E">
        <w:rPr>
          <w:rFonts w:ascii="標楷體" w:hAnsi="標楷體" w:cs="新細明體" w:hint="eastAsia"/>
          <w:kern w:val="0"/>
          <w:szCs w:val="32"/>
        </w:rPr>
        <w:t>餐廳(</w:t>
      </w:r>
      <w:r w:rsidRPr="00CF379E">
        <w:rPr>
          <w:szCs w:val="32"/>
        </w:rPr>
        <w:t>桃園</w:t>
      </w:r>
      <w:r w:rsidRPr="00CF379E">
        <w:rPr>
          <w:rFonts w:hint="eastAsia"/>
          <w:szCs w:val="32"/>
        </w:rPr>
        <w:t>區中正路</w:t>
      </w:r>
      <w:r w:rsidRPr="00CF379E">
        <w:rPr>
          <w:rFonts w:hint="eastAsia"/>
          <w:szCs w:val="32"/>
        </w:rPr>
        <w:t>1270</w:t>
      </w:r>
      <w:r w:rsidRPr="00CF379E">
        <w:rPr>
          <w:szCs w:val="32"/>
        </w:rPr>
        <w:t>號</w:t>
      </w:r>
      <w:r w:rsidRPr="00CF379E">
        <w:rPr>
          <w:rFonts w:hint="eastAsia"/>
          <w:szCs w:val="32"/>
        </w:rPr>
        <w:t>)</w:t>
      </w:r>
      <w:r w:rsidRPr="00CF379E">
        <w:rPr>
          <w:rFonts w:ascii="標楷體" w:hAnsi="標楷體" w:hint="eastAsia"/>
          <w:color w:val="000000"/>
          <w:szCs w:val="32"/>
          <w:shd w:val="clear" w:color="auto" w:fill="F5F5F5"/>
        </w:rPr>
        <w:t xml:space="preserve"> </w:t>
      </w:r>
      <w:r w:rsidRPr="00CF379E">
        <w:rPr>
          <w:rFonts w:ascii="標楷體" w:hAnsi="標楷體" w:hint="eastAsia"/>
          <w:szCs w:val="32"/>
        </w:rPr>
        <w:t>投票選舉第23屆</w:t>
      </w:r>
    </w:p>
    <w:p w:rsidR="00CF379E" w:rsidRPr="00CF379E" w:rsidRDefault="00CF379E" w:rsidP="00CF379E">
      <w:pPr>
        <w:widowControl/>
        <w:spacing w:line="580" w:lineRule="exact"/>
        <w:rPr>
          <w:szCs w:val="32"/>
        </w:rPr>
      </w:pPr>
      <w:r>
        <w:rPr>
          <w:rFonts w:ascii="標楷體" w:hAnsi="標楷體" w:hint="eastAsia"/>
          <w:szCs w:val="32"/>
        </w:rPr>
        <w:t xml:space="preserve">         </w:t>
      </w:r>
      <w:r w:rsidRPr="00CF379E">
        <w:rPr>
          <w:rFonts w:ascii="標楷體" w:hAnsi="標楷體" w:hint="eastAsia"/>
          <w:szCs w:val="32"/>
        </w:rPr>
        <w:t xml:space="preserve"> 理監事暨理事長、常務理事、常務監事</w:t>
      </w:r>
    </w:p>
    <w:p w:rsidR="00CF379E" w:rsidRPr="00CF379E" w:rsidRDefault="00CF379E" w:rsidP="00CF379E">
      <w:pPr>
        <w:tabs>
          <w:tab w:val="left" w:pos="6910"/>
          <w:tab w:val="right" w:pos="10772"/>
        </w:tabs>
        <w:spacing w:line="580" w:lineRule="exact"/>
        <w:ind w:firstLineChars="50" w:firstLine="16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 xml:space="preserve">   決議：</w:t>
      </w:r>
      <w:proofErr w:type="gramStart"/>
      <w:r w:rsidRPr="00CF379E">
        <w:rPr>
          <w:rFonts w:ascii="標楷體" w:hAnsi="標楷體" w:hint="eastAsia"/>
          <w:szCs w:val="32"/>
        </w:rPr>
        <w:t>如案所提照</w:t>
      </w:r>
      <w:proofErr w:type="gramEnd"/>
      <w:r w:rsidRPr="00CF379E">
        <w:rPr>
          <w:rFonts w:ascii="標楷體" w:hAnsi="標楷體" w:hint="eastAsia"/>
          <w:szCs w:val="32"/>
        </w:rPr>
        <w:t xml:space="preserve">案通過，敬請本會全體獅兄撥冗參與，準時出席 </w:t>
      </w:r>
    </w:p>
    <w:p w:rsidR="00F72BB9" w:rsidRPr="00CF379E" w:rsidRDefault="00CF379E" w:rsidP="00CF379E">
      <w:pPr>
        <w:spacing w:line="580" w:lineRule="exact"/>
        <w:ind w:left="709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 xml:space="preserve">      (出席獅兄敬請穿著西裝制服)。</w:t>
      </w:r>
    </w:p>
    <w:p w:rsidR="007E0758" w:rsidRPr="00CF379E" w:rsidRDefault="007E0758" w:rsidP="00CF379E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臨時動議：</w:t>
      </w:r>
      <w:r w:rsidR="00FD4D42" w:rsidRPr="00CF379E">
        <w:rPr>
          <w:rFonts w:ascii="標楷體" w:hAnsi="標楷體" w:hint="eastAsia"/>
          <w:szCs w:val="32"/>
        </w:rPr>
        <w:t>無</w:t>
      </w:r>
    </w:p>
    <w:p w:rsidR="007E0758" w:rsidRPr="00CF379E" w:rsidRDefault="00B41BFB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十一、</w:t>
      </w:r>
      <w:r w:rsidR="007E0758" w:rsidRPr="00CF379E">
        <w:rPr>
          <w:rFonts w:ascii="標楷體" w:hAnsi="標楷體" w:hint="eastAsia"/>
          <w:szCs w:val="32"/>
        </w:rPr>
        <w:t>主席總結：</w:t>
      </w:r>
      <w:r w:rsidR="00FD4D42" w:rsidRPr="00CF379E">
        <w:rPr>
          <w:rFonts w:ascii="標楷體" w:hAnsi="標楷體" w:hint="eastAsia"/>
          <w:szCs w:val="32"/>
        </w:rPr>
        <w:t>略</w:t>
      </w:r>
    </w:p>
    <w:p w:rsidR="004C21B1" w:rsidRPr="00CF379E" w:rsidRDefault="00B41BFB" w:rsidP="00CF379E">
      <w:pPr>
        <w:spacing w:line="580" w:lineRule="exact"/>
        <w:rPr>
          <w:rFonts w:ascii="標楷體" w:hAnsi="標楷體"/>
          <w:szCs w:val="32"/>
        </w:rPr>
      </w:pPr>
      <w:r w:rsidRPr="00CF379E">
        <w:rPr>
          <w:rFonts w:ascii="標楷體" w:hAnsi="標楷體" w:hint="eastAsia"/>
          <w:szCs w:val="32"/>
        </w:rPr>
        <w:t>十二、</w:t>
      </w:r>
      <w:r w:rsidR="007E0758" w:rsidRPr="00CF379E">
        <w:rPr>
          <w:rFonts w:ascii="標楷體" w:hAnsi="標楷體" w:hint="eastAsia"/>
          <w:szCs w:val="32"/>
        </w:rPr>
        <w:t>閉會</w:t>
      </w:r>
      <w:r w:rsidR="00FD4D42" w:rsidRPr="00CF379E">
        <w:rPr>
          <w:rFonts w:ascii="標楷體" w:hAnsi="標楷體" w:hint="eastAsia"/>
          <w:szCs w:val="32"/>
        </w:rPr>
        <w:t>-</w:t>
      </w:r>
      <w:r w:rsidR="007E0758" w:rsidRPr="00CF379E">
        <w:rPr>
          <w:rFonts w:ascii="標楷體" w:hAnsi="標楷體" w:hint="eastAsia"/>
          <w:szCs w:val="32"/>
        </w:rPr>
        <w:t>請主席鳴鐘宣佈閉會</w:t>
      </w:r>
      <w:r w:rsidR="00FD4D42" w:rsidRPr="00CF379E">
        <w:rPr>
          <w:rFonts w:ascii="標楷體" w:hAnsi="標楷體" w:hint="eastAsia"/>
          <w:szCs w:val="32"/>
        </w:rPr>
        <w:t>(</w:t>
      </w:r>
      <w:r w:rsidR="00FD4D42" w:rsidRPr="00CF379E">
        <w:rPr>
          <w:rFonts w:ascii="標楷體" w:hint="eastAsia"/>
          <w:szCs w:val="32"/>
        </w:rPr>
        <w:t>下午</w:t>
      </w:r>
      <w:r w:rsidR="00CD18FE" w:rsidRPr="00CF379E">
        <w:rPr>
          <w:rFonts w:ascii="標楷體" w:hint="eastAsia"/>
          <w:szCs w:val="32"/>
        </w:rPr>
        <w:t>6</w:t>
      </w:r>
      <w:r w:rsidR="00FD4D42" w:rsidRPr="00CF379E">
        <w:rPr>
          <w:rFonts w:ascii="標楷體" w:hint="eastAsia"/>
          <w:szCs w:val="32"/>
        </w:rPr>
        <w:t>點</w:t>
      </w:r>
      <w:r w:rsidR="00CD18FE" w:rsidRPr="00CF379E">
        <w:rPr>
          <w:rFonts w:ascii="標楷體" w:hint="eastAsia"/>
          <w:szCs w:val="32"/>
        </w:rPr>
        <w:t>1</w:t>
      </w:r>
      <w:r w:rsidR="00FD4D42" w:rsidRPr="00CF379E">
        <w:rPr>
          <w:rFonts w:ascii="標楷體" w:hint="eastAsia"/>
          <w:szCs w:val="32"/>
        </w:rPr>
        <w:t>0分</w:t>
      </w:r>
      <w:r w:rsidR="007E0758" w:rsidRPr="00CF379E">
        <w:rPr>
          <w:rFonts w:ascii="標楷體" w:hAnsi="標楷體" w:hint="eastAsia"/>
          <w:szCs w:val="32"/>
        </w:rPr>
        <w:t>)</w:t>
      </w:r>
    </w:p>
    <w:sectPr w:rsidR="004C21B1" w:rsidRPr="00CF379E" w:rsidSect="00B41BF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F6" w:rsidRDefault="00394EF6" w:rsidP="00962C17">
      <w:pPr>
        <w:spacing w:line="240" w:lineRule="auto"/>
      </w:pPr>
      <w:r>
        <w:separator/>
      </w:r>
    </w:p>
  </w:endnote>
  <w:endnote w:type="continuationSeparator" w:id="0">
    <w:p w:rsidR="00394EF6" w:rsidRDefault="00394EF6" w:rsidP="0096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F6" w:rsidRDefault="00394EF6" w:rsidP="00962C17">
      <w:pPr>
        <w:spacing w:line="240" w:lineRule="auto"/>
      </w:pPr>
      <w:r>
        <w:separator/>
      </w:r>
    </w:p>
  </w:footnote>
  <w:footnote w:type="continuationSeparator" w:id="0">
    <w:p w:rsidR="00394EF6" w:rsidRDefault="00394EF6" w:rsidP="00962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055"/>
    <w:multiLevelType w:val="hybridMultilevel"/>
    <w:tmpl w:val="73F27F00"/>
    <w:lvl w:ilvl="0" w:tplc="7A78E8A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351253"/>
    <w:multiLevelType w:val="hybridMultilevel"/>
    <w:tmpl w:val="57889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7"/>
    <w:rsid w:val="000141FD"/>
    <w:rsid w:val="00060137"/>
    <w:rsid w:val="000721E5"/>
    <w:rsid w:val="000A6AF3"/>
    <w:rsid w:val="00114DB3"/>
    <w:rsid w:val="00131988"/>
    <w:rsid w:val="0017286F"/>
    <w:rsid w:val="00206228"/>
    <w:rsid w:val="002819E9"/>
    <w:rsid w:val="0032235E"/>
    <w:rsid w:val="00342877"/>
    <w:rsid w:val="00375103"/>
    <w:rsid w:val="00394EF6"/>
    <w:rsid w:val="003C7124"/>
    <w:rsid w:val="00400656"/>
    <w:rsid w:val="004314D0"/>
    <w:rsid w:val="0043250B"/>
    <w:rsid w:val="00447CDC"/>
    <w:rsid w:val="004C21B1"/>
    <w:rsid w:val="005B5FA1"/>
    <w:rsid w:val="005D0D7D"/>
    <w:rsid w:val="00644F9A"/>
    <w:rsid w:val="0064508F"/>
    <w:rsid w:val="00656259"/>
    <w:rsid w:val="00656E6B"/>
    <w:rsid w:val="006967EE"/>
    <w:rsid w:val="006A4130"/>
    <w:rsid w:val="007368CD"/>
    <w:rsid w:val="007E0758"/>
    <w:rsid w:val="00885B99"/>
    <w:rsid w:val="008A2433"/>
    <w:rsid w:val="008E465F"/>
    <w:rsid w:val="008E688E"/>
    <w:rsid w:val="00962C17"/>
    <w:rsid w:val="00965F2D"/>
    <w:rsid w:val="009C4FE3"/>
    <w:rsid w:val="00A41B89"/>
    <w:rsid w:val="00A469E9"/>
    <w:rsid w:val="00AC7B83"/>
    <w:rsid w:val="00B41BFB"/>
    <w:rsid w:val="00C60ECD"/>
    <w:rsid w:val="00C71EBB"/>
    <w:rsid w:val="00CD18FE"/>
    <w:rsid w:val="00CF379E"/>
    <w:rsid w:val="00D2712B"/>
    <w:rsid w:val="00D50D08"/>
    <w:rsid w:val="00D6151D"/>
    <w:rsid w:val="00DB5873"/>
    <w:rsid w:val="00DD3907"/>
    <w:rsid w:val="00E365A6"/>
    <w:rsid w:val="00ED732F"/>
    <w:rsid w:val="00F72BB9"/>
    <w:rsid w:val="00FD4D4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8E688E"/>
    <w:rPr>
      <w:i/>
      <w:iCs/>
    </w:rPr>
  </w:style>
  <w:style w:type="paragraph" w:customStyle="1" w:styleId="1">
    <w:name w:val="無間距1"/>
    <w:rsid w:val="005D0D7D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8E688E"/>
    <w:rPr>
      <w:i/>
      <w:iCs/>
    </w:rPr>
  </w:style>
  <w:style w:type="paragraph" w:customStyle="1" w:styleId="1">
    <w:name w:val="無間距1"/>
    <w:rsid w:val="005D0D7D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small</cp:lastModifiedBy>
  <cp:revision>2</cp:revision>
  <cp:lastPrinted>2018-03-26T08:15:00Z</cp:lastPrinted>
  <dcterms:created xsi:type="dcterms:W3CDTF">2019-07-30T03:02:00Z</dcterms:created>
  <dcterms:modified xsi:type="dcterms:W3CDTF">2019-07-30T03:02:00Z</dcterms:modified>
</cp:coreProperties>
</file>